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AC" w:rsidRPr="009739FD" w:rsidRDefault="008876AC" w:rsidP="008876AC">
      <w:pPr>
        <w:spacing w:after="0"/>
        <w:jc w:val="right"/>
        <w:rPr>
          <w:rFonts w:ascii="Times New Roman" w:hAnsi="Times New Roman"/>
          <w:b/>
          <w:bCs/>
          <w:sz w:val="28"/>
          <w:szCs w:val="28"/>
        </w:rPr>
      </w:pPr>
    </w:p>
    <w:p w:rsidR="00370546" w:rsidRPr="009739FD" w:rsidRDefault="00370546" w:rsidP="00370546">
      <w:pPr>
        <w:spacing w:after="0"/>
        <w:jc w:val="center"/>
        <w:rPr>
          <w:rFonts w:ascii="Times New Roman" w:hAnsi="Times New Roman"/>
          <w:b/>
          <w:bCs/>
          <w:sz w:val="28"/>
          <w:szCs w:val="28"/>
        </w:rPr>
      </w:pPr>
      <w:r w:rsidRPr="009739FD">
        <w:rPr>
          <w:rFonts w:ascii="Times New Roman" w:hAnsi="Times New Roman"/>
          <w:b/>
          <w:bCs/>
          <w:sz w:val="28"/>
          <w:szCs w:val="28"/>
        </w:rPr>
        <w:t>СОВЕТ ДЕПУТАТОВ МУНИЦИПАЛЬНОГО ОБРАЗОВАНИЯ – СЕЛЬСКОГО ПОСЕЛЕНИЯ «ПОТАНИНСКОЕ» «БИЧУРСКОГО РАЙОНА» РЕСПУБЛИКИ БУРЯТИЯ</w:t>
      </w:r>
    </w:p>
    <w:p w:rsidR="00370546" w:rsidRPr="009739FD" w:rsidRDefault="00370546" w:rsidP="00370546">
      <w:pPr>
        <w:pStyle w:val="11"/>
        <w:widowControl/>
        <w:jc w:val="center"/>
        <w:rPr>
          <w:szCs w:val="28"/>
        </w:rPr>
      </w:pPr>
      <w:r w:rsidRPr="009739FD">
        <w:rPr>
          <w:noProof/>
          <w:szCs w:val="28"/>
        </w:rPr>
        <mc:AlternateContent>
          <mc:Choice Requires="wps">
            <w:drawing>
              <wp:anchor distT="4294967295" distB="4294967295" distL="114300" distR="114300" simplePos="0" relativeHeight="251661312" behindDoc="0" locked="0" layoutInCell="0" allowOverlap="1" wp14:anchorId="087A4E43" wp14:editId="57191982">
                <wp:simplePos x="0" y="0"/>
                <wp:positionH relativeFrom="page">
                  <wp:posOffset>1097280</wp:posOffset>
                </wp:positionH>
                <wp:positionV relativeFrom="paragraph">
                  <wp:posOffset>177164</wp:posOffset>
                </wp:positionV>
                <wp:extent cx="59436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pgVQIAAGMEAAAOAAAAZHJzL2Uyb0RvYy54bWysVM2O0zAQviPxDlbu3STdtOxGm65Q03JZ&#10;YKVduLu201g4tmV7m1YICTgj7SPwChxAWmmBZ0jfiLH7A4ULQuTgjD0zX2a++Zyz82Uj0IIZy5Us&#10;ovQoiRCTRFEu50X04nraO4mQdVhSLJRkRbRiNjofPXxw1uqc9VWtBGUGAYi0eauLqHZO53FsSc0a&#10;bI+UZhKclTINdrA185ga3AJ6I+J+kgzjVhmqjSLMWjgtN85oFPCrihH3vKosc0gUEdTmwmrCOvNr&#10;PDrD+dxgXXOyLQP/QxUN5hI+uocqscPoxvA/oBpOjLKqckdENbGqKk5Y6AG6SZPfurmqsWahFyDH&#10;6j1N9v/BkmeLS4M4hdlFSOIGRtR9XL9d33Zfu0/rW7R+133vvnSfu7vuW3e3fg/2/foD2N7Z3W+P&#10;b1HqmWy1zQFwLC+N54Is5ZW+UOSVRVKNayznLHR0vdLwmZARH6T4jdVQz6x9qijE4BunAq3LyjSo&#10;Ely/9IkeHKhDyzDH1X6ObOkQgcPBaXY8TGDcZOeLce4hfKI21j1hqkHeKCLBpacY53hxYR00AaG7&#10;EH8s1ZQLEWQiJGqLqD/IANq7rBKcem/YmPlsLAxaYK+08HhKAO0gzKgbSQNazTCdbG2HudjYEC+k&#10;x4NeoJ6ttZHS69PkdHIyOcl6WX846WVJWfYeT8dZbzhNHw3K43I8LtM3vrQ0y2tOKZO+up2s0+zv&#10;ZLO9YBtB7oW95yE+RA8tQrG7dyg6jNVPcqOJmaKrS+PZ8BMGJYfg7a3zV+XXfYj6+W8Y/QAAAP//&#10;AwBQSwMEFAAGAAgAAAAhAD3/R4DbAAAACgEAAA8AAABkcnMvZG93bnJldi54bWxMj8FOwzAQRO9I&#10;/IO1SNyo0wjREuJUCAk4Ukq5u/GSmMbryHaa0K9nqx7gOLOj2TflanKdOGCI1pOC+SwDgVR7Y6lR&#10;sP14vlmCiEmT0Z0nVPCDEVbV5UWpC+NHesfDJjWCSygWWkGbUl9IGesWnY4z3yPx7csHpxPL0EgT&#10;9MjlrpN5lt1Jpy3xh1b3+NRivd8MTsH+uB5ft2/DbczTJ+H6xU7h2yp1fTU9PoBIOKW/MJzwGR0q&#10;Ztr5gUwUHetFzuhJQb64B3EKzLMlO7uzI6tS/p9Q/QIAAP//AwBQSwECLQAUAAYACAAAACEAtoM4&#10;kv4AAADhAQAAEwAAAAAAAAAAAAAAAAAAAAAAW0NvbnRlbnRfVHlwZXNdLnhtbFBLAQItABQABgAI&#10;AAAAIQA4/SH/1gAAAJQBAAALAAAAAAAAAAAAAAAAAC8BAABfcmVscy8ucmVsc1BLAQItABQABgAI&#10;AAAAIQANPspgVQIAAGMEAAAOAAAAAAAAAAAAAAAAAC4CAABkcnMvZTJvRG9jLnhtbFBLAQItABQA&#10;BgAIAAAAIQA9/0eA2wAAAAoBAAAPAAAAAAAAAAAAAAAAAK8EAABkcnMvZG93bnJldi54bWxQSwUG&#10;AAAAAAQABADzAAAAtwUAAAAA&#10;" o:allowincell="f" strokeweight="2pt">
                <w10:wrap anchorx="page"/>
              </v:line>
            </w:pict>
          </mc:Fallback>
        </mc:AlternateContent>
      </w:r>
    </w:p>
    <w:p w:rsidR="008876AC" w:rsidRPr="009739FD" w:rsidRDefault="008876AC" w:rsidP="008876AC">
      <w:pPr>
        <w:pStyle w:val="a4"/>
      </w:pPr>
    </w:p>
    <w:p w:rsidR="008876AC" w:rsidRPr="009739FD" w:rsidRDefault="008876AC" w:rsidP="008876AC">
      <w:pPr>
        <w:jc w:val="center"/>
        <w:rPr>
          <w:rFonts w:ascii="Times New Roman" w:hAnsi="Times New Roman"/>
          <w:b/>
          <w:bCs/>
          <w:sz w:val="28"/>
          <w:szCs w:val="28"/>
        </w:rPr>
      </w:pPr>
      <w:r w:rsidRPr="009739FD">
        <w:rPr>
          <w:rFonts w:ascii="Times New Roman" w:hAnsi="Times New Roman"/>
          <w:b/>
          <w:bCs/>
          <w:sz w:val="28"/>
          <w:szCs w:val="28"/>
        </w:rPr>
        <w:t>РЕШЕНИЕ</w:t>
      </w:r>
    </w:p>
    <w:p w:rsidR="00370546" w:rsidRPr="009739FD" w:rsidRDefault="00370546" w:rsidP="005B17D7">
      <w:pPr>
        <w:pStyle w:val="a4"/>
        <w:spacing w:line="360" w:lineRule="auto"/>
        <w:rPr>
          <w:rFonts w:ascii="Times New Roman" w:hAnsi="Times New Roman"/>
          <w:sz w:val="25"/>
          <w:szCs w:val="25"/>
          <w:u w:val="single"/>
        </w:rPr>
      </w:pPr>
      <w:r w:rsidRPr="009739FD">
        <w:rPr>
          <w:rFonts w:ascii="Times New Roman" w:hAnsi="Times New Roman"/>
          <w:sz w:val="25"/>
          <w:szCs w:val="25"/>
        </w:rPr>
        <w:t xml:space="preserve">от </w:t>
      </w:r>
      <w:r w:rsidR="005B17D7">
        <w:rPr>
          <w:rFonts w:ascii="Times New Roman" w:hAnsi="Times New Roman"/>
          <w:sz w:val="25"/>
          <w:szCs w:val="25"/>
        </w:rPr>
        <w:t xml:space="preserve"> 4</w:t>
      </w:r>
      <w:r w:rsidRPr="009739FD">
        <w:rPr>
          <w:rFonts w:ascii="Times New Roman" w:hAnsi="Times New Roman"/>
          <w:sz w:val="25"/>
          <w:szCs w:val="25"/>
        </w:rPr>
        <w:t xml:space="preserve"> </w:t>
      </w:r>
      <w:r w:rsidR="005B17D7">
        <w:rPr>
          <w:rFonts w:ascii="Times New Roman" w:hAnsi="Times New Roman"/>
          <w:sz w:val="25"/>
          <w:szCs w:val="25"/>
        </w:rPr>
        <w:t>июля</w:t>
      </w:r>
      <w:r w:rsidRPr="009739FD">
        <w:rPr>
          <w:rFonts w:ascii="Times New Roman" w:hAnsi="Times New Roman"/>
          <w:sz w:val="25"/>
          <w:szCs w:val="25"/>
        </w:rPr>
        <w:t xml:space="preserve"> 2024 года                           </w:t>
      </w:r>
      <w:r w:rsidR="005B17D7">
        <w:rPr>
          <w:rFonts w:ascii="Times New Roman" w:hAnsi="Times New Roman"/>
          <w:sz w:val="25"/>
          <w:szCs w:val="25"/>
        </w:rPr>
        <w:t xml:space="preserve">              </w:t>
      </w:r>
      <w:r w:rsidRPr="009739FD">
        <w:rPr>
          <w:rFonts w:ascii="Times New Roman" w:hAnsi="Times New Roman"/>
          <w:sz w:val="25"/>
          <w:szCs w:val="25"/>
        </w:rPr>
        <w:t xml:space="preserve">                                                                № </w:t>
      </w:r>
      <w:r w:rsidR="005B17D7">
        <w:rPr>
          <w:rFonts w:ascii="Times New Roman" w:hAnsi="Times New Roman"/>
          <w:sz w:val="25"/>
          <w:szCs w:val="25"/>
        </w:rPr>
        <w:t>32</w:t>
      </w:r>
    </w:p>
    <w:p w:rsidR="00370546" w:rsidRPr="009739FD" w:rsidRDefault="00F572AD" w:rsidP="005B17D7">
      <w:pPr>
        <w:pStyle w:val="a4"/>
        <w:spacing w:line="360" w:lineRule="auto"/>
        <w:rPr>
          <w:rFonts w:ascii="Times New Roman" w:hAnsi="Times New Roman"/>
          <w:sz w:val="25"/>
          <w:szCs w:val="25"/>
        </w:rPr>
      </w:pPr>
      <w:r>
        <w:rPr>
          <w:rFonts w:ascii="Times New Roman" w:hAnsi="Times New Roman"/>
          <w:sz w:val="25"/>
          <w:szCs w:val="25"/>
        </w:rPr>
        <w:t>п</w:t>
      </w:r>
      <w:r w:rsidR="00370546" w:rsidRPr="009739FD">
        <w:rPr>
          <w:rFonts w:ascii="Times New Roman" w:hAnsi="Times New Roman"/>
          <w:sz w:val="25"/>
          <w:szCs w:val="25"/>
        </w:rPr>
        <w:t xml:space="preserve">. </w:t>
      </w:r>
      <w:r>
        <w:rPr>
          <w:rFonts w:ascii="Times New Roman" w:hAnsi="Times New Roman"/>
          <w:sz w:val="25"/>
          <w:szCs w:val="25"/>
        </w:rPr>
        <w:t>Потанино</w:t>
      </w:r>
    </w:p>
    <w:p w:rsidR="008876AC" w:rsidRPr="005B17D7" w:rsidRDefault="008876AC" w:rsidP="008876AC">
      <w:pPr>
        <w:pStyle w:val="a4"/>
        <w:rPr>
          <w:rFonts w:ascii="Times New Roman" w:hAnsi="Times New Roman"/>
          <w:sz w:val="16"/>
          <w:szCs w:val="16"/>
        </w:rPr>
      </w:pPr>
    </w:p>
    <w:p w:rsidR="005B17D7" w:rsidRDefault="00B24D20" w:rsidP="00B24D20">
      <w:pPr>
        <w:pStyle w:val="ConsPlusNormal0"/>
        <w:spacing w:line="276" w:lineRule="auto"/>
        <w:ind w:firstLine="709"/>
        <w:jc w:val="center"/>
        <w:rPr>
          <w:rFonts w:ascii="Times New Roman" w:hAnsi="Times New Roman" w:cs="Times New Roman"/>
          <w:b/>
          <w:sz w:val="28"/>
          <w:szCs w:val="28"/>
        </w:rPr>
      </w:pPr>
      <w:r w:rsidRPr="009739FD">
        <w:rPr>
          <w:rFonts w:ascii="Times New Roman" w:hAnsi="Times New Roman" w:cs="Times New Roman"/>
          <w:b/>
          <w:sz w:val="28"/>
          <w:szCs w:val="28"/>
        </w:rPr>
        <w:t>О внесении изменений и дополнений в Устав муниципального образования – сельского поселения «</w:t>
      </w:r>
      <w:proofErr w:type="spellStart"/>
      <w:r w:rsidRPr="009739FD">
        <w:rPr>
          <w:rFonts w:ascii="Times New Roman" w:hAnsi="Times New Roman" w:cs="Times New Roman"/>
          <w:b/>
          <w:sz w:val="28"/>
          <w:szCs w:val="28"/>
        </w:rPr>
        <w:t>Потанинское</w:t>
      </w:r>
      <w:proofErr w:type="spellEnd"/>
      <w:r w:rsidRPr="009739FD">
        <w:rPr>
          <w:rFonts w:ascii="Times New Roman" w:hAnsi="Times New Roman" w:cs="Times New Roman"/>
          <w:b/>
          <w:sz w:val="28"/>
          <w:szCs w:val="28"/>
        </w:rPr>
        <w:t xml:space="preserve">» </w:t>
      </w:r>
    </w:p>
    <w:p w:rsidR="00B24D20" w:rsidRPr="009739FD" w:rsidRDefault="00B24D20" w:rsidP="00B24D20">
      <w:pPr>
        <w:pStyle w:val="ConsPlusNormal0"/>
        <w:spacing w:line="276" w:lineRule="auto"/>
        <w:ind w:firstLine="709"/>
        <w:jc w:val="center"/>
        <w:rPr>
          <w:rFonts w:ascii="Times New Roman" w:hAnsi="Times New Roman" w:cs="Times New Roman"/>
          <w:b/>
          <w:sz w:val="28"/>
          <w:szCs w:val="28"/>
        </w:rPr>
      </w:pPr>
      <w:proofErr w:type="spellStart"/>
      <w:r w:rsidRPr="009739FD">
        <w:rPr>
          <w:rFonts w:ascii="Times New Roman" w:hAnsi="Times New Roman" w:cs="Times New Roman"/>
          <w:b/>
          <w:sz w:val="28"/>
          <w:szCs w:val="28"/>
        </w:rPr>
        <w:t>Бичурского</w:t>
      </w:r>
      <w:proofErr w:type="spellEnd"/>
      <w:r w:rsidRPr="009739FD">
        <w:rPr>
          <w:rFonts w:ascii="Times New Roman" w:hAnsi="Times New Roman" w:cs="Times New Roman"/>
          <w:b/>
          <w:sz w:val="28"/>
          <w:szCs w:val="28"/>
        </w:rPr>
        <w:t xml:space="preserve"> района Республики Бурятия</w:t>
      </w:r>
    </w:p>
    <w:p w:rsidR="00D634D0" w:rsidRPr="009739FD" w:rsidRDefault="00D634D0" w:rsidP="008876AC">
      <w:pPr>
        <w:autoSpaceDE w:val="0"/>
        <w:autoSpaceDN w:val="0"/>
        <w:adjustRightInd w:val="0"/>
        <w:spacing w:after="0"/>
        <w:ind w:firstLine="567"/>
        <w:jc w:val="both"/>
        <w:rPr>
          <w:rFonts w:ascii="Times New Roman" w:hAnsi="Times New Roman"/>
          <w:sz w:val="28"/>
          <w:szCs w:val="28"/>
        </w:rPr>
      </w:pPr>
    </w:p>
    <w:p w:rsidR="00D634D0" w:rsidRPr="00B06FAA" w:rsidRDefault="009739FD" w:rsidP="00305A32">
      <w:pPr>
        <w:spacing w:after="0"/>
        <w:ind w:firstLine="567"/>
        <w:jc w:val="both"/>
        <w:rPr>
          <w:rFonts w:ascii="Times New Roman" w:eastAsia="Times New Roman" w:hAnsi="Times New Roman" w:cs="Times New Roman"/>
          <w:sz w:val="26"/>
          <w:szCs w:val="26"/>
          <w:lang w:eastAsia="ru-RU"/>
        </w:rPr>
      </w:pPr>
      <w:proofErr w:type="gramStart"/>
      <w:r w:rsidRPr="00305A32">
        <w:rPr>
          <w:rFonts w:ascii="Times New Roman" w:eastAsia="Times New Roman" w:hAnsi="Times New Roman" w:cs="Times New Roman"/>
          <w:sz w:val="26"/>
          <w:szCs w:val="26"/>
          <w:shd w:val="clear" w:color="auto" w:fill="FFFFFF"/>
          <w:lang w:eastAsia="ru-RU"/>
        </w:rPr>
        <w:t>В целях приведения Устава муниципального образования сельского поселения «</w:t>
      </w:r>
      <w:proofErr w:type="spellStart"/>
      <w:r w:rsidRPr="00305A32">
        <w:rPr>
          <w:rFonts w:ascii="Times New Roman" w:eastAsia="Times New Roman" w:hAnsi="Times New Roman" w:cs="Times New Roman"/>
          <w:sz w:val="26"/>
          <w:szCs w:val="26"/>
          <w:shd w:val="clear" w:color="auto" w:fill="FFFFFF"/>
          <w:lang w:eastAsia="ru-RU"/>
        </w:rPr>
        <w:t>Потанинское</w:t>
      </w:r>
      <w:proofErr w:type="spellEnd"/>
      <w:r w:rsidRPr="00305A32">
        <w:rPr>
          <w:rFonts w:ascii="Times New Roman" w:eastAsia="Times New Roman" w:hAnsi="Times New Roman" w:cs="Times New Roman"/>
          <w:sz w:val="26"/>
          <w:szCs w:val="26"/>
          <w:shd w:val="clear" w:color="auto" w:fill="FFFFFF"/>
          <w:lang w:eastAsia="ru-RU"/>
        </w:rPr>
        <w:t xml:space="preserve">» </w:t>
      </w:r>
      <w:proofErr w:type="spellStart"/>
      <w:r w:rsidRPr="00305A32">
        <w:rPr>
          <w:rFonts w:ascii="Times New Roman" w:eastAsia="Times New Roman" w:hAnsi="Times New Roman" w:cs="Times New Roman"/>
          <w:sz w:val="26"/>
          <w:szCs w:val="26"/>
          <w:shd w:val="clear" w:color="auto" w:fill="FFFFFF"/>
          <w:lang w:eastAsia="ru-RU"/>
        </w:rPr>
        <w:t>Бичурского</w:t>
      </w:r>
      <w:proofErr w:type="spellEnd"/>
      <w:r w:rsidRPr="00305A32">
        <w:rPr>
          <w:rFonts w:ascii="Times New Roman" w:eastAsia="Times New Roman" w:hAnsi="Times New Roman" w:cs="Times New Roman"/>
          <w:sz w:val="26"/>
          <w:szCs w:val="26"/>
          <w:shd w:val="clear" w:color="auto" w:fill="FFFFFF"/>
          <w:lang w:eastAsia="ru-RU"/>
        </w:rPr>
        <w:t xml:space="preserve"> района Республики Бурятия в соответствие с действующим законодательством, </w:t>
      </w:r>
      <w:r w:rsidR="00305A32" w:rsidRPr="00305A32">
        <w:rPr>
          <w:rFonts w:ascii="Times New Roman" w:eastAsia="Times New Roman" w:hAnsi="Times New Roman" w:cs="Times New Roman"/>
          <w:sz w:val="26"/>
          <w:szCs w:val="26"/>
          <w:shd w:val="clear" w:color="auto" w:fill="FFFFFF"/>
          <w:lang w:eastAsia="ru-RU"/>
        </w:rPr>
        <w:t>в</w:t>
      </w:r>
      <w:r w:rsidR="00D634D0" w:rsidRPr="00305A32">
        <w:rPr>
          <w:rFonts w:ascii="Times New Roman" w:eastAsia="Times New Roman" w:hAnsi="Times New Roman" w:cs="Times New Roman"/>
          <w:sz w:val="26"/>
          <w:szCs w:val="26"/>
          <w:shd w:val="clear" w:color="auto" w:fill="FFFFFF"/>
          <w:lang w:eastAsia="ru-RU"/>
        </w:rPr>
        <w:t xml:space="preserve"> соответствии с Федеральным</w:t>
      </w:r>
      <w:r w:rsidR="00305A32" w:rsidRPr="00305A32">
        <w:rPr>
          <w:rFonts w:ascii="Times New Roman" w:eastAsia="Times New Roman" w:hAnsi="Times New Roman" w:cs="Times New Roman"/>
          <w:sz w:val="26"/>
          <w:szCs w:val="26"/>
          <w:shd w:val="clear" w:color="auto" w:fill="FFFFFF"/>
          <w:lang w:eastAsia="ru-RU"/>
        </w:rPr>
        <w:t>и</w:t>
      </w:r>
      <w:r w:rsidR="00D634D0" w:rsidRPr="00305A32">
        <w:rPr>
          <w:rFonts w:ascii="Times New Roman" w:eastAsia="Times New Roman" w:hAnsi="Times New Roman" w:cs="Times New Roman"/>
          <w:sz w:val="26"/>
          <w:szCs w:val="26"/>
          <w:shd w:val="clear" w:color="auto" w:fill="FFFFFF"/>
          <w:lang w:eastAsia="ru-RU"/>
        </w:rPr>
        <w:t> </w:t>
      </w:r>
      <w:hyperlink r:id="rId8" w:history="1">
        <w:r w:rsidR="00D634D0" w:rsidRPr="00305A32">
          <w:rPr>
            <w:rFonts w:ascii="Times New Roman" w:eastAsia="Times New Roman" w:hAnsi="Times New Roman" w:cs="Times New Roman"/>
            <w:sz w:val="26"/>
            <w:szCs w:val="26"/>
            <w:shd w:val="clear" w:color="auto" w:fill="FFFFFF"/>
            <w:lang w:eastAsia="ru-RU"/>
          </w:rPr>
          <w:t>закон</w:t>
        </w:r>
        <w:r w:rsidR="00305A32" w:rsidRPr="00305A32">
          <w:rPr>
            <w:rFonts w:ascii="Times New Roman" w:eastAsia="Times New Roman" w:hAnsi="Times New Roman" w:cs="Times New Roman"/>
            <w:sz w:val="26"/>
            <w:szCs w:val="26"/>
            <w:shd w:val="clear" w:color="auto" w:fill="FFFFFF"/>
            <w:lang w:eastAsia="ru-RU"/>
          </w:rPr>
          <w:t>ами</w:t>
        </w:r>
      </w:hyperlink>
      <w:r w:rsidR="00D634D0" w:rsidRPr="00305A32">
        <w:rPr>
          <w:rFonts w:ascii="Times New Roman" w:eastAsia="Times New Roman" w:hAnsi="Times New Roman" w:cs="Times New Roman"/>
          <w:sz w:val="26"/>
          <w:szCs w:val="26"/>
          <w:shd w:val="clear" w:color="auto" w:fill="FFFFFF"/>
          <w:lang w:eastAsia="ru-RU"/>
        </w:rPr>
        <w:t> </w:t>
      </w:r>
      <w:hyperlink r:id="rId9" w:tgtFrame="_blank" w:history="1">
        <w:r w:rsidR="00D634D0" w:rsidRPr="00305A32">
          <w:rPr>
            <w:rFonts w:ascii="Times New Roman" w:eastAsia="Times New Roman" w:hAnsi="Times New Roman" w:cs="Times New Roman"/>
            <w:sz w:val="26"/>
            <w:szCs w:val="26"/>
            <w:shd w:val="clear" w:color="auto" w:fill="FFFFFF"/>
            <w:lang w:eastAsia="ru-RU"/>
          </w:rPr>
          <w:t>от 06.10.2003 № 131-ФЗ «Об общих принципах организации местного самоуправления в Российской Федерации»</w:t>
        </w:r>
      </w:hyperlink>
      <w:r w:rsidR="00D634D0" w:rsidRPr="00305A32">
        <w:rPr>
          <w:rFonts w:ascii="Times New Roman" w:eastAsia="Times New Roman" w:hAnsi="Times New Roman" w:cs="Times New Roman"/>
          <w:sz w:val="26"/>
          <w:szCs w:val="26"/>
          <w:lang w:eastAsia="ru-RU"/>
        </w:rPr>
        <w:t>, </w:t>
      </w:r>
      <w:r w:rsidR="00577495" w:rsidRPr="009739FD">
        <w:rPr>
          <w:rFonts w:ascii="Times New Roman" w:hAnsi="Times New Roman"/>
          <w:sz w:val="28"/>
          <w:szCs w:val="28"/>
        </w:rPr>
        <w:t>от 21.07.2005 N 97-ФЗ «О государственной регистрации уставов муниципальных образований»</w:t>
      </w:r>
      <w:r w:rsidR="00577495">
        <w:rPr>
          <w:rFonts w:ascii="Times New Roman" w:hAnsi="Times New Roman"/>
          <w:sz w:val="28"/>
          <w:szCs w:val="28"/>
        </w:rPr>
        <w:t xml:space="preserve">, </w:t>
      </w:r>
      <w:r w:rsidR="00D634D0" w:rsidRPr="00305A32">
        <w:rPr>
          <w:rFonts w:ascii="Times New Roman" w:eastAsia="Times New Roman" w:hAnsi="Times New Roman" w:cs="Times New Roman"/>
          <w:sz w:val="26"/>
          <w:szCs w:val="26"/>
          <w:shd w:val="clear" w:color="auto" w:fill="FFFFFF"/>
          <w:lang w:eastAsia="ru-RU"/>
        </w:rPr>
        <w:t>от 6 февраля 2023 г. № 12-ФЗ «О внесении изменений в Федеральный закон «Об общих принципах</w:t>
      </w:r>
      <w:proofErr w:type="gramEnd"/>
      <w:r w:rsidR="00D634D0" w:rsidRPr="00305A32">
        <w:rPr>
          <w:rFonts w:ascii="Times New Roman" w:eastAsia="Times New Roman" w:hAnsi="Times New Roman" w:cs="Times New Roman"/>
          <w:sz w:val="26"/>
          <w:szCs w:val="26"/>
          <w:shd w:val="clear" w:color="auto" w:fill="FFFFFF"/>
          <w:lang w:eastAsia="ru-RU"/>
        </w:rPr>
        <w:t xml:space="preserve"> организации публичной власти в субъектах Российской Федерации» и отдельные законодательные акты Российской Федерации», от 10 июля 2023 г. № 286-ФЗ «О внесении изменений в отдельные законодательные акты Российской Федерации», </w:t>
      </w:r>
      <w:r w:rsidR="00B06FAA" w:rsidRPr="00B06FAA">
        <w:rPr>
          <w:rFonts w:ascii="Times New Roman" w:hAnsi="Times New Roman"/>
          <w:color w:val="000000"/>
          <w:sz w:val="26"/>
          <w:szCs w:val="26"/>
          <w:shd w:val="clear" w:color="auto" w:fill="FFFFFF"/>
        </w:rPr>
        <w:t xml:space="preserve">от 02.11.2023 № 517-ФЗ </w:t>
      </w:r>
      <w:r w:rsidR="00B06FAA">
        <w:rPr>
          <w:rFonts w:ascii="Times New Roman" w:hAnsi="Times New Roman"/>
          <w:color w:val="000000"/>
          <w:sz w:val="26"/>
          <w:szCs w:val="26"/>
          <w:shd w:val="clear" w:color="auto" w:fill="FFFFFF"/>
        </w:rPr>
        <w:t>«</w:t>
      </w:r>
      <w:r w:rsidR="00B06FAA" w:rsidRPr="00B06FAA">
        <w:rPr>
          <w:rFonts w:ascii="Times New Roman" w:hAnsi="Times New Roman"/>
          <w:color w:val="000000"/>
          <w:sz w:val="26"/>
          <w:szCs w:val="26"/>
          <w:shd w:val="clear" w:color="auto" w:fill="FFFFFF"/>
        </w:rPr>
        <w:t>О внесении изменений в Федеральный закон «Об общих принципах организации местного самоуправления в Российской Федерации»</w:t>
      </w:r>
      <w:r w:rsidR="00B06FAA">
        <w:rPr>
          <w:rFonts w:ascii="Times New Roman" w:hAnsi="Times New Roman"/>
          <w:color w:val="000000"/>
          <w:sz w:val="26"/>
          <w:szCs w:val="26"/>
          <w:shd w:val="clear" w:color="auto" w:fill="FFFFFF"/>
        </w:rPr>
        <w:t xml:space="preserve"> </w:t>
      </w:r>
      <w:r w:rsidR="00AA778B">
        <w:rPr>
          <w:rFonts w:ascii="Times New Roman" w:hAnsi="Times New Roman"/>
          <w:color w:val="000000"/>
          <w:sz w:val="26"/>
          <w:szCs w:val="26"/>
          <w:shd w:val="clear" w:color="auto" w:fill="FFFFFF"/>
        </w:rPr>
        <w:t xml:space="preserve"> </w:t>
      </w:r>
      <w:r w:rsidR="00305A32" w:rsidRPr="00B06FAA">
        <w:rPr>
          <w:rFonts w:ascii="Times New Roman" w:eastAsia="Times New Roman" w:hAnsi="Times New Roman" w:cs="Times New Roman"/>
          <w:sz w:val="26"/>
          <w:szCs w:val="26"/>
          <w:shd w:val="clear" w:color="auto" w:fill="FFFFFF"/>
          <w:lang w:eastAsia="ru-RU"/>
        </w:rPr>
        <w:t>Совет депутатов МО-СП «</w:t>
      </w:r>
      <w:proofErr w:type="spellStart"/>
      <w:r w:rsidR="00305A32" w:rsidRPr="00B06FAA">
        <w:rPr>
          <w:rFonts w:ascii="Times New Roman" w:eastAsia="Times New Roman" w:hAnsi="Times New Roman" w:cs="Times New Roman"/>
          <w:sz w:val="26"/>
          <w:szCs w:val="26"/>
          <w:shd w:val="clear" w:color="auto" w:fill="FFFFFF"/>
          <w:lang w:eastAsia="ru-RU"/>
        </w:rPr>
        <w:t>Потанинское</w:t>
      </w:r>
      <w:proofErr w:type="spellEnd"/>
      <w:r w:rsidR="00305A32" w:rsidRPr="00B06FAA">
        <w:rPr>
          <w:rFonts w:ascii="Times New Roman" w:eastAsia="Times New Roman" w:hAnsi="Times New Roman" w:cs="Times New Roman"/>
          <w:sz w:val="26"/>
          <w:szCs w:val="26"/>
          <w:shd w:val="clear" w:color="auto" w:fill="FFFFFF"/>
          <w:lang w:eastAsia="ru-RU"/>
        </w:rPr>
        <w:t xml:space="preserve">» </w:t>
      </w:r>
      <w:proofErr w:type="spellStart"/>
      <w:r w:rsidR="00305A32" w:rsidRPr="00B06FAA">
        <w:rPr>
          <w:rFonts w:ascii="Times New Roman" w:eastAsia="Times New Roman" w:hAnsi="Times New Roman" w:cs="Times New Roman"/>
          <w:sz w:val="26"/>
          <w:szCs w:val="26"/>
          <w:shd w:val="clear" w:color="auto" w:fill="FFFFFF"/>
          <w:lang w:eastAsia="ru-RU"/>
        </w:rPr>
        <w:t>Бичурского</w:t>
      </w:r>
      <w:proofErr w:type="spellEnd"/>
      <w:r w:rsidR="00305A32" w:rsidRPr="00B06FAA">
        <w:rPr>
          <w:rFonts w:ascii="Times New Roman" w:eastAsia="Times New Roman" w:hAnsi="Times New Roman" w:cs="Times New Roman"/>
          <w:sz w:val="26"/>
          <w:szCs w:val="26"/>
          <w:shd w:val="clear" w:color="auto" w:fill="FFFFFF"/>
          <w:lang w:eastAsia="ru-RU"/>
        </w:rPr>
        <w:t xml:space="preserve"> района</w:t>
      </w:r>
      <w:r w:rsidR="00305A32" w:rsidRPr="00B06FAA">
        <w:rPr>
          <w:rFonts w:ascii="Times New Roman" w:eastAsia="Times New Roman" w:hAnsi="Times New Roman" w:cs="Times New Roman"/>
          <w:sz w:val="26"/>
          <w:szCs w:val="26"/>
          <w:lang w:eastAsia="ru-RU"/>
        </w:rPr>
        <w:t> </w:t>
      </w:r>
      <w:r w:rsidR="00D634D0" w:rsidRPr="00B06FAA">
        <w:rPr>
          <w:rFonts w:ascii="Times New Roman" w:eastAsia="Times New Roman" w:hAnsi="Times New Roman" w:cs="Times New Roman"/>
          <w:sz w:val="26"/>
          <w:szCs w:val="26"/>
          <w:shd w:val="clear" w:color="auto" w:fill="FFFFFF"/>
          <w:lang w:eastAsia="ru-RU"/>
        </w:rPr>
        <w:t xml:space="preserve"> </w:t>
      </w:r>
      <w:r w:rsidR="00D634D0" w:rsidRPr="00B06FAA">
        <w:rPr>
          <w:rFonts w:ascii="Times New Roman" w:eastAsia="Times New Roman" w:hAnsi="Times New Roman" w:cs="Times New Roman"/>
          <w:b/>
          <w:sz w:val="26"/>
          <w:szCs w:val="26"/>
          <w:lang w:eastAsia="ru-RU"/>
        </w:rPr>
        <w:t>реш</w:t>
      </w:r>
      <w:r w:rsidR="00305A32" w:rsidRPr="00B06FAA">
        <w:rPr>
          <w:rFonts w:ascii="Times New Roman" w:eastAsia="Times New Roman" w:hAnsi="Times New Roman" w:cs="Times New Roman"/>
          <w:b/>
          <w:sz w:val="26"/>
          <w:szCs w:val="26"/>
          <w:lang w:eastAsia="ru-RU"/>
        </w:rPr>
        <w:t>ил</w:t>
      </w:r>
      <w:r w:rsidR="00D634D0" w:rsidRPr="00B06FAA">
        <w:rPr>
          <w:rFonts w:ascii="Times New Roman" w:eastAsia="Times New Roman" w:hAnsi="Times New Roman" w:cs="Times New Roman"/>
          <w:b/>
          <w:bCs/>
          <w:sz w:val="26"/>
          <w:szCs w:val="26"/>
          <w:lang w:eastAsia="ru-RU"/>
        </w:rPr>
        <w:t>:</w:t>
      </w:r>
    </w:p>
    <w:p w:rsidR="00D634D0" w:rsidRDefault="00D634D0" w:rsidP="00305A32">
      <w:pPr>
        <w:numPr>
          <w:ilvl w:val="0"/>
          <w:numId w:val="1"/>
        </w:numPr>
        <w:spacing w:after="0"/>
        <w:ind w:left="0" w:firstLine="567"/>
        <w:jc w:val="both"/>
        <w:rPr>
          <w:rFonts w:ascii="Times New Roman" w:eastAsia="Times New Roman" w:hAnsi="Times New Roman" w:cs="Times New Roman"/>
          <w:sz w:val="26"/>
          <w:szCs w:val="26"/>
          <w:lang w:eastAsia="ru-RU"/>
        </w:rPr>
      </w:pPr>
      <w:proofErr w:type="gramStart"/>
      <w:r w:rsidRPr="00305A32">
        <w:rPr>
          <w:rFonts w:ascii="Times New Roman" w:eastAsia="Times New Roman" w:hAnsi="Times New Roman" w:cs="Times New Roman"/>
          <w:sz w:val="26"/>
          <w:szCs w:val="26"/>
          <w:shd w:val="clear" w:color="auto" w:fill="FFFFFF"/>
          <w:lang w:eastAsia="ru-RU"/>
        </w:rPr>
        <w:t>Внести в </w:t>
      </w:r>
      <w:hyperlink r:id="rId10" w:tgtFrame="_blank" w:history="1">
        <w:r w:rsidRPr="00305A32">
          <w:rPr>
            <w:rFonts w:ascii="Times New Roman" w:eastAsia="Times New Roman" w:hAnsi="Times New Roman" w:cs="Times New Roman"/>
            <w:sz w:val="26"/>
            <w:szCs w:val="26"/>
            <w:shd w:val="clear" w:color="auto" w:fill="FFFFFF"/>
            <w:lang w:eastAsia="ru-RU"/>
          </w:rPr>
          <w:t>Устав</w:t>
        </w:r>
      </w:hyperlink>
      <w:r w:rsidRPr="00305A32">
        <w:rPr>
          <w:rFonts w:ascii="Times New Roman" w:eastAsia="Times New Roman" w:hAnsi="Times New Roman" w:cs="Times New Roman"/>
          <w:sz w:val="26"/>
          <w:szCs w:val="26"/>
          <w:shd w:val="clear" w:color="auto" w:fill="FFFFFF"/>
          <w:lang w:eastAsia="ru-RU"/>
        </w:rPr>
        <w:t> муниципального образования сельско</w:t>
      </w:r>
      <w:r w:rsidR="000F1D81">
        <w:rPr>
          <w:rFonts w:ascii="Times New Roman" w:eastAsia="Times New Roman" w:hAnsi="Times New Roman" w:cs="Times New Roman"/>
          <w:sz w:val="26"/>
          <w:szCs w:val="26"/>
          <w:shd w:val="clear" w:color="auto" w:fill="FFFFFF"/>
          <w:lang w:eastAsia="ru-RU"/>
        </w:rPr>
        <w:t>го</w:t>
      </w:r>
      <w:r w:rsidRPr="00305A32">
        <w:rPr>
          <w:rFonts w:ascii="Times New Roman" w:eastAsia="Times New Roman" w:hAnsi="Times New Roman" w:cs="Times New Roman"/>
          <w:sz w:val="26"/>
          <w:szCs w:val="26"/>
          <w:shd w:val="clear" w:color="auto" w:fill="FFFFFF"/>
          <w:lang w:eastAsia="ru-RU"/>
        </w:rPr>
        <w:t xml:space="preserve"> поселени</w:t>
      </w:r>
      <w:r w:rsidR="000F1D81">
        <w:rPr>
          <w:rFonts w:ascii="Times New Roman" w:eastAsia="Times New Roman" w:hAnsi="Times New Roman" w:cs="Times New Roman"/>
          <w:sz w:val="26"/>
          <w:szCs w:val="26"/>
          <w:shd w:val="clear" w:color="auto" w:fill="FFFFFF"/>
          <w:lang w:eastAsia="ru-RU"/>
        </w:rPr>
        <w:t>я</w:t>
      </w:r>
      <w:r w:rsidRPr="00305A32">
        <w:rPr>
          <w:rFonts w:ascii="Times New Roman" w:eastAsia="Times New Roman" w:hAnsi="Times New Roman" w:cs="Times New Roman"/>
          <w:sz w:val="26"/>
          <w:szCs w:val="26"/>
          <w:shd w:val="clear" w:color="auto" w:fill="FFFFFF"/>
          <w:lang w:eastAsia="ru-RU"/>
        </w:rPr>
        <w:t xml:space="preserve"> «</w:t>
      </w:r>
      <w:proofErr w:type="spellStart"/>
      <w:r w:rsidRPr="00305A32">
        <w:rPr>
          <w:rFonts w:ascii="Times New Roman" w:eastAsia="Times New Roman" w:hAnsi="Times New Roman" w:cs="Times New Roman"/>
          <w:sz w:val="26"/>
          <w:szCs w:val="26"/>
          <w:shd w:val="clear" w:color="auto" w:fill="FFFFFF"/>
          <w:lang w:eastAsia="ru-RU"/>
        </w:rPr>
        <w:t>Потанинское</w:t>
      </w:r>
      <w:proofErr w:type="spellEnd"/>
      <w:r w:rsidRPr="00305A32">
        <w:rPr>
          <w:rFonts w:ascii="Times New Roman" w:eastAsia="Times New Roman" w:hAnsi="Times New Roman" w:cs="Times New Roman"/>
          <w:sz w:val="26"/>
          <w:szCs w:val="26"/>
          <w:shd w:val="clear" w:color="auto" w:fill="FFFFFF"/>
          <w:lang w:eastAsia="ru-RU"/>
        </w:rPr>
        <w:t>»</w:t>
      </w:r>
      <w:r w:rsidR="000F1D81">
        <w:rPr>
          <w:rFonts w:ascii="Times New Roman" w:eastAsia="Times New Roman" w:hAnsi="Times New Roman" w:cs="Times New Roman"/>
          <w:sz w:val="26"/>
          <w:szCs w:val="26"/>
          <w:shd w:val="clear" w:color="auto" w:fill="FFFFFF"/>
          <w:lang w:eastAsia="ru-RU"/>
        </w:rPr>
        <w:t xml:space="preserve"> </w:t>
      </w:r>
      <w:proofErr w:type="spellStart"/>
      <w:r w:rsidR="000F1D81">
        <w:rPr>
          <w:rFonts w:ascii="Times New Roman" w:eastAsia="Times New Roman" w:hAnsi="Times New Roman" w:cs="Times New Roman"/>
          <w:sz w:val="26"/>
          <w:szCs w:val="26"/>
          <w:shd w:val="clear" w:color="auto" w:fill="FFFFFF"/>
          <w:lang w:eastAsia="ru-RU"/>
        </w:rPr>
        <w:t>Бичурского</w:t>
      </w:r>
      <w:proofErr w:type="spellEnd"/>
      <w:r w:rsidR="000F1D81">
        <w:rPr>
          <w:rFonts w:ascii="Times New Roman" w:eastAsia="Times New Roman" w:hAnsi="Times New Roman" w:cs="Times New Roman"/>
          <w:sz w:val="26"/>
          <w:szCs w:val="26"/>
          <w:shd w:val="clear" w:color="auto" w:fill="FFFFFF"/>
          <w:lang w:eastAsia="ru-RU"/>
        </w:rPr>
        <w:t xml:space="preserve"> района Республики Бурятия</w:t>
      </w:r>
      <w:r w:rsidRPr="00305A32">
        <w:rPr>
          <w:rFonts w:ascii="Times New Roman" w:eastAsia="Times New Roman" w:hAnsi="Times New Roman" w:cs="Times New Roman"/>
          <w:sz w:val="26"/>
          <w:szCs w:val="26"/>
          <w:shd w:val="clear" w:color="auto" w:fill="FFFFFF"/>
          <w:lang w:eastAsia="ru-RU"/>
        </w:rPr>
        <w:t>,</w:t>
      </w:r>
      <w:r w:rsidRPr="00305A32">
        <w:rPr>
          <w:rFonts w:ascii="Times New Roman" w:eastAsia="Times New Roman" w:hAnsi="Times New Roman" w:cs="Times New Roman"/>
          <w:sz w:val="26"/>
          <w:szCs w:val="26"/>
          <w:lang w:eastAsia="ru-RU"/>
        </w:rPr>
        <w:t> </w:t>
      </w:r>
      <w:r w:rsidRPr="00305A32">
        <w:rPr>
          <w:rFonts w:ascii="Times New Roman" w:eastAsia="Times New Roman" w:hAnsi="Times New Roman" w:cs="Times New Roman"/>
          <w:sz w:val="26"/>
          <w:szCs w:val="26"/>
          <w:shd w:val="clear" w:color="auto" w:fill="FFFFFF"/>
          <w:lang w:eastAsia="ru-RU"/>
        </w:rPr>
        <w:t>принятый решением Совета депутатов муниц</w:t>
      </w:r>
      <w:r w:rsidR="00C90E5B">
        <w:rPr>
          <w:rFonts w:ascii="Times New Roman" w:eastAsia="Times New Roman" w:hAnsi="Times New Roman" w:cs="Times New Roman"/>
          <w:sz w:val="26"/>
          <w:szCs w:val="26"/>
          <w:shd w:val="clear" w:color="auto" w:fill="FFFFFF"/>
          <w:lang w:eastAsia="ru-RU"/>
        </w:rPr>
        <w:t>ипального образования – сельского</w:t>
      </w:r>
      <w:r w:rsidRPr="00305A32">
        <w:rPr>
          <w:rFonts w:ascii="Times New Roman" w:eastAsia="Times New Roman" w:hAnsi="Times New Roman" w:cs="Times New Roman"/>
          <w:sz w:val="26"/>
          <w:szCs w:val="26"/>
          <w:shd w:val="clear" w:color="auto" w:fill="FFFFFF"/>
          <w:lang w:eastAsia="ru-RU"/>
        </w:rPr>
        <w:t xml:space="preserve"> поселени</w:t>
      </w:r>
      <w:r w:rsidR="00C90E5B">
        <w:rPr>
          <w:rFonts w:ascii="Times New Roman" w:eastAsia="Times New Roman" w:hAnsi="Times New Roman" w:cs="Times New Roman"/>
          <w:sz w:val="26"/>
          <w:szCs w:val="26"/>
          <w:shd w:val="clear" w:color="auto" w:fill="FFFFFF"/>
          <w:lang w:eastAsia="ru-RU"/>
        </w:rPr>
        <w:t>я</w:t>
      </w:r>
      <w:r w:rsidRPr="00305A32">
        <w:rPr>
          <w:rFonts w:ascii="Times New Roman" w:eastAsia="Times New Roman" w:hAnsi="Times New Roman" w:cs="Times New Roman"/>
          <w:sz w:val="26"/>
          <w:szCs w:val="26"/>
          <w:shd w:val="clear" w:color="auto" w:fill="FFFFFF"/>
          <w:lang w:eastAsia="ru-RU"/>
        </w:rPr>
        <w:t xml:space="preserve"> «</w:t>
      </w:r>
      <w:proofErr w:type="spellStart"/>
      <w:r w:rsidRPr="00305A32">
        <w:rPr>
          <w:rFonts w:ascii="Times New Roman" w:eastAsia="Times New Roman" w:hAnsi="Times New Roman" w:cs="Times New Roman"/>
          <w:sz w:val="26"/>
          <w:szCs w:val="26"/>
          <w:shd w:val="clear" w:color="auto" w:fill="FFFFFF"/>
          <w:lang w:eastAsia="ru-RU"/>
        </w:rPr>
        <w:t>Потанинское</w:t>
      </w:r>
      <w:proofErr w:type="spellEnd"/>
      <w:r w:rsidRPr="00305A32">
        <w:rPr>
          <w:rFonts w:ascii="Times New Roman" w:eastAsia="Times New Roman" w:hAnsi="Times New Roman" w:cs="Times New Roman"/>
          <w:sz w:val="26"/>
          <w:szCs w:val="26"/>
          <w:shd w:val="clear" w:color="auto" w:fill="FFFFFF"/>
          <w:lang w:eastAsia="ru-RU"/>
        </w:rPr>
        <w:t>»</w:t>
      </w:r>
      <w:r w:rsidR="00C90E5B">
        <w:rPr>
          <w:rFonts w:ascii="Times New Roman" w:eastAsia="Times New Roman" w:hAnsi="Times New Roman" w:cs="Times New Roman"/>
          <w:sz w:val="26"/>
          <w:szCs w:val="26"/>
          <w:shd w:val="clear" w:color="auto" w:fill="FFFFFF"/>
          <w:lang w:eastAsia="ru-RU"/>
        </w:rPr>
        <w:t xml:space="preserve"> </w:t>
      </w:r>
      <w:proofErr w:type="spellStart"/>
      <w:r w:rsidR="00C90E5B">
        <w:rPr>
          <w:rFonts w:ascii="Times New Roman" w:eastAsia="Times New Roman" w:hAnsi="Times New Roman" w:cs="Times New Roman"/>
          <w:sz w:val="26"/>
          <w:szCs w:val="26"/>
          <w:shd w:val="clear" w:color="auto" w:fill="FFFFFF"/>
          <w:lang w:eastAsia="ru-RU"/>
        </w:rPr>
        <w:t>Бичурского</w:t>
      </w:r>
      <w:proofErr w:type="spellEnd"/>
      <w:r w:rsidR="00C90E5B">
        <w:rPr>
          <w:rFonts w:ascii="Times New Roman" w:eastAsia="Times New Roman" w:hAnsi="Times New Roman" w:cs="Times New Roman"/>
          <w:sz w:val="26"/>
          <w:szCs w:val="26"/>
          <w:shd w:val="clear" w:color="auto" w:fill="FFFFFF"/>
          <w:lang w:eastAsia="ru-RU"/>
        </w:rPr>
        <w:t xml:space="preserve"> района Республики </w:t>
      </w:r>
      <w:proofErr w:type="spellStart"/>
      <w:r w:rsidR="00C90E5B">
        <w:rPr>
          <w:rFonts w:ascii="Times New Roman" w:eastAsia="Times New Roman" w:hAnsi="Times New Roman" w:cs="Times New Roman"/>
          <w:sz w:val="26"/>
          <w:szCs w:val="26"/>
          <w:shd w:val="clear" w:color="auto" w:fill="FFFFFF"/>
          <w:lang w:eastAsia="ru-RU"/>
        </w:rPr>
        <w:t>Буряти</w:t>
      </w:r>
      <w:proofErr w:type="spellEnd"/>
      <w:r w:rsidRPr="00305A32">
        <w:rPr>
          <w:rFonts w:ascii="Times New Roman" w:eastAsia="Times New Roman" w:hAnsi="Times New Roman" w:cs="Times New Roman"/>
          <w:sz w:val="26"/>
          <w:szCs w:val="26"/>
          <w:shd w:val="clear" w:color="auto" w:fill="FFFFFF"/>
          <w:lang w:eastAsia="ru-RU"/>
        </w:rPr>
        <w:t> </w:t>
      </w:r>
      <w:hyperlink r:id="rId11" w:tgtFrame="Logical" w:history="1">
        <w:r w:rsidRPr="00305A32">
          <w:rPr>
            <w:rFonts w:ascii="Times New Roman" w:eastAsia="Times New Roman" w:hAnsi="Times New Roman" w:cs="Times New Roman"/>
            <w:sz w:val="26"/>
            <w:szCs w:val="26"/>
            <w:shd w:val="clear" w:color="auto" w:fill="FFFFFF"/>
            <w:lang w:eastAsia="ru-RU"/>
          </w:rPr>
          <w:t>от 01.02.2013 №</w:t>
        </w:r>
        <w:r w:rsidR="000F1D81">
          <w:rPr>
            <w:rFonts w:ascii="Times New Roman" w:eastAsia="Times New Roman" w:hAnsi="Times New Roman" w:cs="Times New Roman"/>
            <w:sz w:val="26"/>
            <w:szCs w:val="26"/>
            <w:shd w:val="clear" w:color="auto" w:fill="FFFFFF"/>
            <w:lang w:eastAsia="ru-RU"/>
          </w:rPr>
          <w:t xml:space="preserve"> </w:t>
        </w:r>
        <w:r w:rsidRPr="00305A32">
          <w:rPr>
            <w:rFonts w:ascii="Times New Roman" w:eastAsia="Times New Roman" w:hAnsi="Times New Roman" w:cs="Times New Roman"/>
            <w:sz w:val="26"/>
            <w:szCs w:val="26"/>
            <w:shd w:val="clear" w:color="auto" w:fill="FFFFFF"/>
            <w:lang w:eastAsia="ru-RU"/>
          </w:rPr>
          <w:t>04</w:t>
        </w:r>
      </w:hyperlink>
      <w:r w:rsidRPr="00305A32">
        <w:rPr>
          <w:rFonts w:ascii="Times New Roman" w:eastAsia="Times New Roman" w:hAnsi="Times New Roman" w:cs="Times New Roman"/>
          <w:sz w:val="26"/>
          <w:szCs w:val="26"/>
          <w:shd w:val="clear" w:color="auto" w:fill="FFFFFF"/>
          <w:lang w:eastAsia="ru-RU"/>
        </w:rPr>
        <w:t> (</w:t>
      </w:r>
      <w:r w:rsidRPr="00305A32">
        <w:rPr>
          <w:rFonts w:ascii="Times New Roman" w:eastAsia="Times New Roman" w:hAnsi="Times New Roman" w:cs="Times New Roman"/>
          <w:sz w:val="26"/>
          <w:szCs w:val="26"/>
          <w:lang w:eastAsia="ru-RU"/>
        </w:rPr>
        <w:t>в редакции решений Совета депутатов от 03.05.2013 №14, от 28.05.2014 №02, от 11.12.2014 №05, от 07.12.2015 №08, от 11.01.2018 №01, </w:t>
      </w:r>
      <w:hyperlink r:id="rId12" w:tgtFrame="_blank" w:history="1">
        <w:r w:rsidRPr="00305A32">
          <w:rPr>
            <w:rFonts w:ascii="Times New Roman" w:eastAsia="Times New Roman" w:hAnsi="Times New Roman" w:cs="Times New Roman"/>
            <w:sz w:val="26"/>
            <w:szCs w:val="26"/>
            <w:lang w:eastAsia="ru-RU"/>
          </w:rPr>
          <w:t>от 12.03.2019 №12</w:t>
        </w:r>
      </w:hyperlink>
      <w:r w:rsidRPr="00305A32">
        <w:rPr>
          <w:rFonts w:ascii="Times New Roman" w:eastAsia="Times New Roman" w:hAnsi="Times New Roman" w:cs="Times New Roman"/>
          <w:sz w:val="26"/>
          <w:szCs w:val="26"/>
          <w:lang w:eastAsia="ru-RU"/>
        </w:rPr>
        <w:t>, </w:t>
      </w:r>
      <w:hyperlink r:id="rId13" w:tgtFrame="_blank" w:history="1">
        <w:r w:rsidRPr="00305A32">
          <w:rPr>
            <w:rFonts w:ascii="Times New Roman" w:eastAsia="Times New Roman" w:hAnsi="Times New Roman" w:cs="Times New Roman"/>
            <w:sz w:val="26"/>
            <w:szCs w:val="26"/>
            <w:lang w:eastAsia="ru-RU"/>
          </w:rPr>
          <w:t>от 07.12.2020 №42</w:t>
        </w:r>
      </w:hyperlink>
      <w:r w:rsidRPr="00305A32">
        <w:rPr>
          <w:rFonts w:ascii="Times New Roman" w:eastAsia="Times New Roman" w:hAnsi="Times New Roman" w:cs="Times New Roman"/>
          <w:sz w:val="26"/>
          <w:szCs w:val="26"/>
          <w:lang w:eastAsia="ru-RU"/>
        </w:rPr>
        <w:t>,</w:t>
      </w:r>
      <w:hyperlink r:id="rId14" w:tgtFrame="_blank" w:history="1">
        <w:r w:rsidRPr="00305A32">
          <w:rPr>
            <w:rFonts w:ascii="Times New Roman" w:eastAsia="Times New Roman" w:hAnsi="Times New Roman" w:cs="Times New Roman"/>
            <w:sz w:val="26"/>
            <w:szCs w:val="26"/>
            <w:lang w:eastAsia="ru-RU"/>
          </w:rPr>
          <w:t> от 01.06.2021 №60</w:t>
        </w:r>
      </w:hyperlink>
      <w:r w:rsidRPr="00305A32">
        <w:rPr>
          <w:rFonts w:ascii="Times New Roman" w:eastAsia="Times New Roman" w:hAnsi="Times New Roman" w:cs="Times New Roman"/>
          <w:sz w:val="26"/>
          <w:szCs w:val="26"/>
          <w:lang w:eastAsia="ru-RU"/>
        </w:rPr>
        <w:t>, </w:t>
      </w:r>
      <w:hyperlink r:id="rId15" w:tgtFrame="_blank" w:history="1">
        <w:r w:rsidRPr="00305A32">
          <w:rPr>
            <w:rFonts w:ascii="Times New Roman" w:eastAsia="Times New Roman" w:hAnsi="Times New Roman" w:cs="Times New Roman"/>
            <w:sz w:val="26"/>
            <w:szCs w:val="26"/>
            <w:lang w:eastAsia="ru-RU"/>
          </w:rPr>
          <w:t>от 23.11.2021 № 68</w:t>
        </w:r>
        <w:proofErr w:type="gramEnd"/>
      </w:hyperlink>
      <w:r w:rsidRPr="00305A32">
        <w:rPr>
          <w:rFonts w:ascii="Times New Roman" w:eastAsia="Times New Roman" w:hAnsi="Times New Roman" w:cs="Times New Roman"/>
          <w:sz w:val="26"/>
          <w:szCs w:val="26"/>
          <w:lang w:eastAsia="ru-RU"/>
        </w:rPr>
        <w:t>, </w:t>
      </w:r>
      <w:hyperlink r:id="rId16" w:tgtFrame="_blank" w:history="1">
        <w:r w:rsidRPr="00305A32">
          <w:rPr>
            <w:rFonts w:ascii="Times New Roman" w:eastAsia="Times New Roman" w:hAnsi="Times New Roman" w:cs="Times New Roman"/>
            <w:sz w:val="26"/>
            <w:szCs w:val="26"/>
            <w:lang w:eastAsia="ru-RU"/>
          </w:rPr>
          <w:t>от 17.02.2022 №73,</w:t>
        </w:r>
      </w:hyperlink>
      <w:r w:rsidRPr="00305A32">
        <w:rPr>
          <w:rFonts w:ascii="Times New Roman" w:eastAsia="Times New Roman" w:hAnsi="Times New Roman" w:cs="Times New Roman"/>
          <w:sz w:val="26"/>
          <w:szCs w:val="26"/>
          <w:lang w:eastAsia="ru-RU"/>
        </w:rPr>
        <w:t> </w:t>
      </w:r>
      <w:hyperlink r:id="rId17" w:tgtFrame="_blank" w:history="1">
        <w:r w:rsidRPr="00305A32">
          <w:rPr>
            <w:rFonts w:ascii="Times New Roman" w:eastAsia="Times New Roman" w:hAnsi="Times New Roman" w:cs="Times New Roman"/>
            <w:sz w:val="26"/>
            <w:szCs w:val="26"/>
            <w:lang w:eastAsia="ru-RU"/>
          </w:rPr>
          <w:t>от 20.05.2022 №75</w:t>
        </w:r>
      </w:hyperlink>
      <w:r w:rsidRPr="00305A32">
        <w:rPr>
          <w:rFonts w:ascii="Times New Roman" w:eastAsia="Times New Roman" w:hAnsi="Times New Roman" w:cs="Times New Roman"/>
          <w:sz w:val="26"/>
          <w:szCs w:val="26"/>
          <w:lang w:eastAsia="ru-RU"/>
        </w:rPr>
        <w:t>, </w:t>
      </w:r>
      <w:hyperlink r:id="rId18" w:tgtFrame="_blank" w:history="1">
        <w:r w:rsidRPr="00305A32">
          <w:rPr>
            <w:rFonts w:ascii="Times New Roman" w:eastAsia="Times New Roman" w:hAnsi="Times New Roman" w:cs="Times New Roman"/>
            <w:sz w:val="26"/>
            <w:szCs w:val="26"/>
            <w:lang w:eastAsia="ru-RU"/>
          </w:rPr>
          <w:t>от 14.02.2023 №</w:t>
        </w:r>
        <w:r w:rsidR="00C90E5B">
          <w:rPr>
            <w:rFonts w:ascii="Times New Roman" w:eastAsia="Times New Roman" w:hAnsi="Times New Roman" w:cs="Times New Roman"/>
            <w:sz w:val="26"/>
            <w:szCs w:val="26"/>
            <w:lang w:eastAsia="ru-RU"/>
          </w:rPr>
          <w:t xml:space="preserve"> </w:t>
        </w:r>
        <w:r w:rsidRPr="00305A32">
          <w:rPr>
            <w:rFonts w:ascii="Times New Roman" w:eastAsia="Times New Roman" w:hAnsi="Times New Roman" w:cs="Times New Roman"/>
            <w:sz w:val="26"/>
            <w:szCs w:val="26"/>
            <w:lang w:eastAsia="ru-RU"/>
          </w:rPr>
          <w:t>83</w:t>
        </w:r>
      </w:hyperlink>
      <w:r w:rsidRPr="00305A32">
        <w:rPr>
          <w:rFonts w:ascii="Times New Roman" w:eastAsia="Times New Roman" w:hAnsi="Times New Roman" w:cs="Times New Roman"/>
          <w:sz w:val="26"/>
          <w:szCs w:val="26"/>
          <w:lang w:eastAsia="ru-RU"/>
        </w:rPr>
        <w:t>) следующие изменения и дополнения:</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1.1. наименование изложить в следующей редакции:</w:t>
      </w:r>
    </w:p>
    <w:p w:rsidR="00B06FAA" w:rsidRPr="00B06FAA" w:rsidRDefault="00B06FAA" w:rsidP="00F96327">
      <w:pPr>
        <w:widowControl w:val="0"/>
        <w:autoSpaceDE w:val="0"/>
        <w:autoSpaceDN w:val="0"/>
        <w:adjustRightInd w:val="0"/>
        <w:spacing w:after="0"/>
        <w:ind w:firstLine="567"/>
        <w:jc w:val="both"/>
        <w:rPr>
          <w:rFonts w:ascii="Times New Roman" w:hAnsi="Times New Roman"/>
          <w:sz w:val="26"/>
          <w:szCs w:val="26"/>
        </w:rPr>
      </w:pPr>
      <w:r w:rsidRPr="00B06FAA">
        <w:rPr>
          <w:rFonts w:ascii="Times New Roman" w:hAnsi="Times New Roman"/>
          <w:sz w:val="26"/>
          <w:szCs w:val="26"/>
        </w:rPr>
        <w:t>«Устав Муниципального образования – сельско</w:t>
      </w:r>
      <w:r w:rsidR="00977398">
        <w:rPr>
          <w:rFonts w:ascii="Times New Roman" w:hAnsi="Times New Roman"/>
          <w:sz w:val="26"/>
          <w:szCs w:val="26"/>
        </w:rPr>
        <w:t>го</w:t>
      </w:r>
      <w:r w:rsidRPr="00B06FAA">
        <w:rPr>
          <w:rFonts w:ascii="Times New Roman" w:hAnsi="Times New Roman"/>
          <w:sz w:val="26"/>
          <w:szCs w:val="26"/>
        </w:rPr>
        <w:t xml:space="preserve"> поселени</w:t>
      </w:r>
      <w:r w:rsidR="00977398">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w:t>
      </w:r>
    </w:p>
    <w:p w:rsid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1.2. пункт 3 статьи 1 изложить в следующей редакции:</w:t>
      </w:r>
    </w:p>
    <w:p w:rsidR="00B06FAA" w:rsidRPr="00B06FAA" w:rsidRDefault="00B06FAA" w:rsidP="00F96327">
      <w:pPr>
        <w:widowControl w:val="0"/>
        <w:autoSpaceDE w:val="0"/>
        <w:autoSpaceDN w:val="0"/>
        <w:adjustRightInd w:val="0"/>
        <w:spacing w:after="0"/>
        <w:ind w:firstLine="567"/>
        <w:jc w:val="both"/>
        <w:rPr>
          <w:rFonts w:ascii="Times New Roman" w:hAnsi="Times New Roman"/>
          <w:sz w:val="26"/>
          <w:szCs w:val="26"/>
        </w:rPr>
      </w:pPr>
      <w:r w:rsidRPr="00B06FAA">
        <w:rPr>
          <w:rFonts w:ascii="Times New Roman" w:hAnsi="Times New Roman"/>
          <w:sz w:val="26"/>
          <w:szCs w:val="26"/>
        </w:rPr>
        <w:t>«3. Территория Муниципального образования – сельско</w:t>
      </w:r>
      <w:r w:rsidR="00492961">
        <w:rPr>
          <w:rFonts w:ascii="Times New Roman" w:hAnsi="Times New Roman"/>
          <w:sz w:val="26"/>
          <w:szCs w:val="26"/>
        </w:rPr>
        <w:t>го</w:t>
      </w:r>
      <w:r w:rsidRPr="00B06FAA">
        <w:rPr>
          <w:rFonts w:ascii="Times New Roman" w:hAnsi="Times New Roman"/>
          <w:sz w:val="26"/>
          <w:szCs w:val="26"/>
        </w:rPr>
        <w:t xml:space="preserve"> поселени</w:t>
      </w:r>
      <w:r w:rsidR="00492961">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w:t>
      </w:r>
      <w:r w:rsidR="00492961">
        <w:rPr>
          <w:rFonts w:ascii="Times New Roman" w:hAnsi="Times New Roman"/>
          <w:sz w:val="26"/>
          <w:szCs w:val="26"/>
        </w:rPr>
        <w:t xml:space="preserve"> </w:t>
      </w:r>
      <w:proofErr w:type="spellStart"/>
      <w:r w:rsidR="00492961">
        <w:rPr>
          <w:rFonts w:ascii="Times New Roman" w:hAnsi="Times New Roman"/>
          <w:sz w:val="26"/>
          <w:szCs w:val="26"/>
        </w:rPr>
        <w:t>Бичурского</w:t>
      </w:r>
      <w:proofErr w:type="spellEnd"/>
      <w:r w:rsidR="00492961">
        <w:rPr>
          <w:rFonts w:ascii="Times New Roman" w:hAnsi="Times New Roman"/>
          <w:sz w:val="26"/>
          <w:szCs w:val="26"/>
        </w:rPr>
        <w:t xml:space="preserve"> района Республики Бурятия </w:t>
      </w:r>
      <w:r w:rsidRPr="00B06FAA">
        <w:rPr>
          <w:rFonts w:ascii="Times New Roman" w:hAnsi="Times New Roman"/>
          <w:sz w:val="26"/>
          <w:szCs w:val="26"/>
        </w:rPr>
        <w:t xml:space="preserve"> (далее по тексту - </w:t>
      </w:r>
      <w:r w:rsidRPr="00B06FAA">
        <w:rPr>
          <w:rFonts w:ascii="Times New Roman" w:hAnsi="Times New Roman"/>
          <w:sz w:val="26"/>
          <w:szCs w:val="26"/>
        </w:rPr>
        <w:lastRenderedPageBreak/>
        <w:t xml:space="preserve">поселение) входит в состав территории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муниципального района Республики Бурятия</w:t>
      </w:r>
      <w:proofErr w:type="gramStart"/>
      <w:r w:rsidRPr="00B06FAA">
        <w:rPr>
          <w:rFonts w:ascii="Times New Roman" w:hAnsi="Times New Roman"/>
          <w:sz w:val="26"/>
          <w:szCs w:val="26"/>
        </w:rPr>
        <w:t>.»;</w:t>
      </w:r>
      <w:proofErr w:type="gramEnd"/>
    </w:p>
    <w:p w:rsidR="00B06FAA" w:rsidRPr="00B06FAA" w:rsidRDefault="00B06FAA" w:rsidP="00F96327">
      <w:pPr>
        <w:widowControl w:val="0"/>
        <w:autoSpaceDE w:val="0"/>
        <w:autoSpaceDN w:val="0"/>
        <w:adjustRightInd w:val="0"/>
        <w:spacing w:after="0"/>
        <w:ind w:firstLine="567"/>
        <w:jc w:val="both"/>
        <w:rPr>
          <w:rFonts w:ascii="Times New Roman" w:hAnsi="Times New Roman"/>
          <w:sz w:val="26"/>
          <w:szCs w:val="26"/>
        </w:rPr>
      </w:pPr>
      <w:r w:rsidRPr="00B06FAA">
        <w:rPr>
          <w:rFonts w:ascii="Times New Roman" w:hAnsi="Times New Roman"/>
          <w:sz w:val="26"/>
          <w:szCs w:val="26"/>
        </w:rPr>
        <w:t>1.3. пункт 12 статьи 2 изложить в следующей редакции:</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B06FAA">
        <w:rPr>
          <w:rFonts w:ascii="Times New Roman" w:hAnsi="Times New Roman"/>
          <w:sz w:val="26"/>
          <w:szCs w:val="26"/>
        </w:rPr>
        <w:t>;»</w:t>
      </w:r>
      <w:proofErr w:type="gramEnd"/>
      <w:r w:rsidR="00A97391">
        <w:rPr>
          <w:rFonts w:ascii="Times New Roman" w:hAnsi="Times New Roman"/>
          <w:sz w:val="26"/>
          <w:szCs w:val="26"/>
        </w:rPr>
        <w:t>;</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1.4. пункт 1 статьи 19 изложить в следующей редакции:</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 Структуру органов местного самоуправления поселения составляют:</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 Совет депутатов Муниципального образования – сельско</w:t>
      </w:r>
      <w:r w:rsidR="002278EA">
        <w:rPr>
          <w:rFonts w:ascii="Times New Roman" w:hAnsi="Times New Roman"/>
          <w:sz w:val="26"/>
          <w:szCs w:val="26"/>
        </w:rPr>
        <w:t>го</w:t>
      </w:r>
      <w:r w:rsidRPr="00B06FAA">
        <w:rPr>
          <w:rFonts w:ascii="Times New Roman" w:hAnsi="Times New Roman"/>
          <w:sz w:val="26"/>
          <w:szCs w:val="26"/>
        </w:rPr>
        <w:t xml:space="preserve"> поселени</w:t>
      </w:r>
      <w:r w:rsidR="002278EA">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 (далее – Совет депутатов поселения);</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2) Глава Муниципального образования – сельско</w:t>
      </w:r>
      <w:r w:rsidR="003E7DE8">
        <w:rPr>
          <w:rFonts w:ascii="Times New Roman" w:hAnsi="Times New Roman"/>
          <w:sz w:val="26"/>
          <w:szCs w:val="26"/>
        </w:rPr>
        <w:t>го</w:t>
      </w:r>
      <w:r w:rsidRPr="00B06FAA">
        <w:rPr>
          <w:rFonts w:ascii="Times New Roman" w:hAnsi="Times New Roman"/>
          <w:sz w:val="26"/>
          <w:szCs w:val="26"/>
        </w:rPr>
        <w:t xml:space="preserve"> поселени</w:t>
      </w:r>
      <w:r w:rsidR="003E7DE8">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 (далее – Глава поселения);</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3) Администрация Муниципального образования – сельско</w:t>
      </w:r>
      <w:r w:rsidR="007A6B84">
        <w:rPr>
          <w:rFonts w:ascii="Times New Roman" w:hAnsi="Times New Roman"/>
          <w:sz w:val="26"/>
          <w:szCs w:val="26"/>
        </w:rPr>
        <w:t>го</w:t>
      </w:r>
      <w:r w:rsidRPr="00B06FAA">
        <w:rPr>
          <w:rFonts w:ascii="Times New Roman" w:hAnsi="Times New Roman"/>
          <w:sz w:val="26"/>
          <w:szCs w:val="26"/>
        </w:rPr>
        <w:t xml:space="preserve"> поселени</w:t>
      </w:r>
      <w:r w:rsidR="007A6B84">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 (далее – Администрация поселения);</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4) Контрольно-счетный орган</w:t>
      </w:r>
      <w:r w:rsidRPr="00B06FAA">
        <w:rPr>
          <w:sz w:val="26"/>
          <w:szCs w:val="26"/>
        </w:rPr>
        <w:t xml:space="preserve"> </w:t>
      </w:r>
      <w:r w:rsidRPr="00B06FAA">
        <w:rPr>
          <w:rFonts w:ascii="Times New Roman" w:hAnsi="Times New Roman"/>
          <w:sz w:val="26"/>
          <w:szCs w:val="26"/>
        </w:rPr>
        <w:t>Муниципального образования – сельско</w:t>
      </w:r>
      <w:r w:rsidR="009A7FAE">
        <w:rPr>
          <w:rFonts w:ascii="Times New Roman" w:hAnsi="Times New Roman"/>
          <w:sz w:val="26"/>
          <w:szCs w:val="26"/>
        </w:rPr>
        <w:t>го</w:t>
      </w:r>
      <w:r w:rsidRPr="00B06FAA">
        <w:rPr>
          <w:rFonts w:ascii="Times New Roman" w:hAnsi="Times New Roman"/>
          <w:sz w:val="26"/>
          <w:szCs w:val="26"/>
        </w:rPr>
        <w:t xml:space="preserve"> поселени</w:t>
      </w:r>
      <w:r w:rsidR="009A7FAE">
        <w:rPr>
          <w:rFonts w:ascii="Times New Roman" w:hAnsi="Times New Roman"/>
          <w:sz w:val="26"/>
          <w:szCs w:val="26"/>
        </w:rPr>
        <w:t>я</w:t>
      </w:r>
      <w:r w:rsidRPr="00B06FAA">
        <w:rPr>
          <w:rFonts w:ascii="Times New Roman" w:hAnsi="Times New Roman"/>
          <w:sz w:val="26"/>
          <w:szCs w:val="26"/>
        </w:rPr>
        <w:t xml:space="preserve"> «</w:t>
      </w:r>
      <w:proofErr w:type="spellStart"/>
      <w:r w:rsidRPr="00B06FAA">
        <w:rPr>
          <w:rFonts w:ascii="Times New Roman" w:hAnsi="Times New Roman"/>
          <w:sz w:val="26"/>
          <w:szCs w:val="26"/>
        </w:rPr>
        <w:t>Потанинское</w:t>
      </w:r>
      <w:proofErr w:type="spellEnd"/>
      <w:r w:rsidRPr="00B06FAA">
        <w:rPr>
          <w:rFonts w:ascii="Times New Roman" w:hAnsi="Times New Roman"/>
          <w:sz w:val="26"/>
          <w:szCs w:val="26"/>
        </w:rPr>
        <w:t xml:space="preserve">» </w:t>
      </w:r>
      <w:proofErr w:type="spellStart"/>
      <w:r w:rsidRPr="00B06FAA">
        <w:rPr>
          <w:rFonts w:ascii="Times New Roman" w:hAnsi="Times New Roman"/>
          <w:sz w:val="26"/>
          <w:szCs w:val="26"/>
        </w:rPr>
        <w:t>Бичурского</w:t>
      </w:r>
      <w:proofErr w:type="spellEnd"/>
      <w:r w:rsidRPr="00B06FAA">
        <w:rPr>
          <w:rFonts w:ascii="Times New Roman" w:hAnsi="Times New Roman"/>
          <w:sz w:val="26"/>
          <w:szCs w:val="26"/>
        </w:rPr>
        <w:t xml:space="preserve"> района Республики Бурятия (далее – Контрольно-счетный орган»)</w:t>
      </w:r>
      <w:proofErr w:type="gramStart"/>
      <w:r w:rsidRPr="00B06FAA">
        <w:rPr>
          <w:rFonts w:ascii="Times New Roman" w:hAnsi="Times New Roman"/>
          <w:sz w:val="26"/>
          <w:szCs w:val="26"/>
        </w:rPr>
        <w:t>.»</w:t>
      </w:r>
      <w:proofErr w:type="gramEnd"/>
      <w:r w:rsidRPr="00B06FAA">
        <w:rPr>
          <w:rFonts w:ascii="Times New Roman" w:hAnsi="Times New Roman"/>
          <w:sz w:val="26"/>
          <w:szCs w:val="26"/>
        </w:rPr>
        <w:t>;</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1.5. пункт 6 части 1 статьи 28 изложить в следующей редакции:</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B06FAA">
        <w:rPr>
          <w:rFonts w:ascii="Times New Roman" w:hAnsi="Times New Roman"/>
          <w:sz w:val="26"/>
          <w:szCs w:val="26"/>
        </w:rPr>
        <w:t>;»</w:t>
      </w:r>
      <w:proofErr w:type="gramEnd"/>
      <w:r w:rsidR="005C0B14">
        <w:rPr>
          <w:rFonts w:ascii="Times New Roman" w:hAnsi="Times New Roman"/>
          <w:sz w:val="26"/>
          <w:szCs w:val="26"/>
        </w:rPr>
        <w:t>;</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 xml:space="preserve">1.6. </w:t>
      </w:r>
      <w:r w:rsidR="005C0B14">
        <w:rPr>
          <w:rFonts w:ascii="Times New Roman" w:hAnsi="Times New Roman"/>
          <w:sz w:val="26"/>
          <w:szCs w:val="26"/>
        </w:rPr>
        <w:t>с</w:t>
      </w:r>
      <w:r w:rsidRPr="00B06FAA">
        <w:rPr>
          <w:rFonts w:ascii="Times New Roman" w:hAnsi="Times New Roman"/>
          <w:sz w:val="26"/>
          <w:szCs w:val="26"/>
        </w:rPr>
        <w:t>татью 35 изложить в следующей редакции:</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«Статья 35. Порядок официального обнародования и вступления в силу муниципальных правовых актов поселения»</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lastRenderedPageBreak/>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B06FAA" w:rsidRPr="00B06FAA" w:rsidRDefault="00B06FAA" w:rsidP="00F96327">
      <w:pPr>
        <w:spacing w:after="0"/>
        <w:ind w:firstLine="567"/>
        <w:jc w:val="both"/>
        <w:rPr>
          <w:rFonts w:ascii="Times New Roman" w:hAnsi="Times New Roman"/>
          <w:sz w:val="26"/>
          <w:szCs w:val="26"/>
        </w:rPr>
      </w:pPr>
      <w:r w:rsidRPr="00B06FAA">
        <w:rPr>
          <w:rFonts w:ascii="Times New Roman" w:hAnsi="Times New Roman"/>
          <w:sz w:val="26"/>
          <w:szCs w:val="26"/>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 xml:space="preserve">5. Официальным обнародованием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w:t>
      </w:r>
      <w:proofErr w:type="gramStart"/>
      <w:r w:rsidRPr="00B06FAA">
        <w:rPr>
          <w:rFonts w:ascii="Times New Roman" w:hAnsi="Times New Roman"/>
          <w:sz w:val="26"/>
          <w:szCs w:val="26"/>
        </w:rPr>
        <w:t>указанных</w:t>
      </w:r>
      <w:proofErr w:type="gramEnd"/>
      <w:r w:rsidRPr="00B06FAA">
        <w:rPr>
          <w:rFonts w:ascii="Times New Roman" w:hAnsi="Times New Roman"/>
          <w:sz w:val="26"/>
          <w:szCs w:val="26"/>
        </w:rPr>
        <w:t xml:space="preserve"> в части 6 настоящей статьи.</w:t>
      </w:r>
    </w:p>
    <w:p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6. Источником официального опубликования (официального обнародования) является:</w:t>
      </w:r>
    </w:p>
    <w:p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1) газета «</w:t>
      </w:r>
      <w:proofErr w:type="spellStart"/>
      <w:r w:rsidRPr="00B06FAA">
        <w:rPr>
          <w:rFonts w:ascii="Times New Roman" w:hAnsi="Times New Roman"/>
          <w:sz w:val="26"/>
          <w:szCs w:val="26"/>
        </w:rPr>
        <w:t>Бичурский</w:t>
      </w:r>
      <w:proofErr w:type="spellEnd"/>
      <w:r w:rsidRPr="00B06FAA">
        <w:rPr>
          <w:rFonts w:ascii="Times New Roman" w:hAnsi="Times New Roman"/>
          <w:sz w:val="26"/>
          <w:szCs w:val="26"/>
        </w:rPr>
        <w:t xml:space="preserve"> Хлебороб»;</w:t>
      </w:r>
    </w:p>
    <w:p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2) портал Минюста России «Нормативные правовые акты в Российской Федерации» (http://pravo.minjust.ru, http://право-минюст</w:t>
      </w:r>
      <w:proofErr w:type="gramStart"/>
      <w:r w:rsidRPr="00B06FAA">
        <w:rPr>
          <w:rFonts w:ascii="Times New Roman" w:hAnsi="Times New Roman"/>
          <w:sz w:val="26"/>
          <w:szCs w:val="26"/>
        </w:rPr>
        <w:t>.р</w:t>
      </w:r>
      <w:proofErr w:type="gramEnd"/>
      <w:r w:rsidRPr="00B06FAA">
        <w:rPr>
          <w:rFonts w:ascii="Times New Roman" w:hAnsi="Times New Roman"/>
          <w:sz w:val="26"/>
          <w:szCs w:val="26"/>
        </w:rPr>
        <w:t xml:space="preserve">ф, регистрация в качестве сетевого издания: </w:t>
      </w:r>
      <w:proofErr w:type="gramStart"/>
      <w:r w:rsidRPr="00B06FAA">
        <w:rPr>
          <w:rFonts w:ascii="Times New Roman" w:hAnsi="Times New Roman"/>
          <w:sz w:val="26"/>
          <w:szCs w:val="26"/>
        </w:rPr>
        <w:t>Эл № ФС-72471 от 05.03.2018);</w:t>
      </w:r>
      <w:proofErr w:type="gramEnd"/>
    </w:p>
    <w:p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3) сайт «Правовая Бичура» (http://правоваябичура</w:t>
      </w:r>
      <w:proofErr w:type="gramStart"/>
      <w:r w:rsidRPr="00B06FAA">
        <w:rPr>
          <w:rFonts w:ascii="Times New Roman" w:hAnsi="Times New Roman"/>
          <w:sz w:val="26"/>
          <w:szCs w:val="26"/>
        </w:rPr>
        <w:t>.р</w:t>
      </w:r>
      <w:proofErr w:type="gramEnd"/>
      <w:r w:rsidRPr="00B06FAA">
        <w:rPr>
          <w:rFonts w:ascii="Times New Roman" w:hAnsi="Times New Roman"/>
          <w:sz w:val="26"/>
          <w:szCs w:val="26"/>
        </w:rPr>
        <w:t xml:space="preserve">ф, регистрация в качестве сетевого издания: </w:t>
      </w:r>
      <w:proofErr w:type="gramStart"/>
      <w:r w:rsidRPr="00B06FAA">
        <w:rPr>
          <w:rFonts w:ascii="Times New Roman" w:hAnsi="Times New Roman"/>
          <w:sz w:val="26"/>
          <w:szCs w:val="26"/>
        </w:rPr>
        <w:t>Эл № ФС-77-87178 от 05.04.2024).</w:t>
      </w:r>
      <w:proofErr w:type="gramEnd"/>
    </w:p>
    <w:p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7. Дополнительным источником официального обнародования муниципальных правовых актов поселения является:</w:t>
      </w:r>
    </w:p>
    <w:p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1) размещение (вывешивание) его полного текста на специально оборудованных стендах в специально отведенных местах на территории поселения, определенных нормативным правовым актом Главы поселения;</w:t>
      </w:r>
    </w:p>
    <w:p w:rsidR="00B06FAA" w:rsidRPr="00B06FAA" w:rsidRDefault="00B06FAA" w:rsidP="00A76CA8">
      <w:pPr>
        <w:spacing w:after="0"/>
        <w:ind w:firstLine="567"/>
        <w:jc w:val="both"/>
        <w:rPr>
          <w:rFonts w:ascii="Times New Roman" w:hAnsi="Times New Roman"/>
          <w:sz w:val="26"/>
          <w:szCs w:val="26"/>
        </w:rPr>
      </w:pPr>
      <w:r w:rsidRPr="00B06FAA">
        <w:rPr>
          <w:rFonts w:ascii="Times New Roman" w:hAnsi="Times New Roman"/>
          <w:sz w:val="26"/>
          <w:szCs w:val="26"/>
        </w:rPr>
        <w:t>2) размещение на официальном сайте поселения в информационно-телекоммуникационной сети «Интернет»</w:t>
      </w:r>
      <w:proofErr w:type="gramStart"/>
      <w:r w:rsidRPr="00B06FAA">
        <w:rPr>
          <w:rFonts w:ascii="Times New Roman" w:hAnsi="Times New Roman"/>
          <w:sz w:val="26"/>
          <w:szCs w:val="26"/>
        </w:rPr>
        <w:t>.»</w:t>
      </w:r>
      <w:proofErr w:type="gramEnd"/>
      <w:r w:rsidRPr="00B06FAA">
        <w:rPr>
          <w:rFonts w:ascii="Times New Roman" w:hAnsi="Times New Roman"/>
          <w:sz w:val="26"/>
          <w:szCs w:val="26"/>
        </w:rPr>
        <w:t>.</w:t>
      </w:r>
    </w:p>
    <w:p w:rsidR="00D634D0" w:rsidRPr="00305A32" w:rsidRDefault="00FE572A" w:rsidP="00305A32">
      <w:pPr>
        <w:spacing w:after="0"/>
        <w:ind w:left="927" w:hanging="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00D634D0" w:rsidRPr="00305A32">
        <w:rPr>
          <w:rFonts w:ascii="Times New Roman" w:eastAsia="Times New Roman" w:hAnsi="Times New Roman" w:cs="Times New Roman"/>
          <w:sz w:val="26"/>
          <w:szCs w:val="26"/>
          <w:lang w:eastAsia="ru-RU"/>
        </w:rPr>
        <w:t>.  в статье 17.1:</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а) часть 2 изложить в следующей редакции:</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05A32">
        <w:rPr>
          <w:rFonts w:ascii="Times New Roman" w:eastAsia="Times New Roman" w:hAnsi="Times New Roman" w:cs="Times New Roman"/>
          <w:sz w:val="26"/>
          <w:szCs w:val="26"/>
          <w:lang w:eastAsia="ru-RU"/>
        </w:rPr>
        <w:t>.»;</w:t>
      </w:r>
      <w:proofErr w:type="gramEnd"/>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lastRenderedPageBreak/>
        <w:t>б)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305A32">
        <w:rPr>
          <w:rFonts w:ascii="Times New Roman" w:eastAsia="Times New Roman" w:hAnsi="Times New Roman" w:cs="Times New Roman"/>
          <w:sz w:val="26"/>
          <w:szCs w:val="26"/>
          <w:lang w:eastAsia="ru-RU"/>
        </w:rPr>
        <w:t>,»</w:t>
      </w:r>
      <w:proofErr w:type="gramEnd"/>
      <w:r w:rsidRPr="00305A32">
        <w:rPr>
          <w:rFonts w:ascii="Times New Roman" w:eastAsia="Times New Roman" w:hAnsi="Times New Roman" w:cs="Times New Roman"/>
          <w:sz w:val="26"/>
          <w:szCs w:val="26"/>
          <w:lang w:eastAsia="ru-RU"/>
        </w:rPr>
        <w:t>;</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в)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305A32">
        <w:rPr>
          <w:rFonts w:ascii="Times New Roman" w:eastAsia="Times New Roman" w:hAnsi="Times New Roman" w:cs="Times New Roman"/>
          <w:sz w:val="26"/>
          <w:szCs w:val="26"/>
          <w:lang w:eastAsia="ru-RU"/>
        </w:rPr>
        <w:t>,»</w:t>
      </w:r>
      <w:proofErr w:type="gramEnd"/>
      <w:r w:rsidRPr="00305A32">
        <w:rPr>
          <w:rFonts w:ascii="Times New Roman" w:eastAsia="Times New Roman" w:hAnsi="Times New Roman" w:cs="Times New Roman"/>
          <w:sz w:val="26"/>
          <w:szCs w:val="26"/>
          <w:lang w:eastAsia="ru-RU"/>
        </w:rPr>
        <w:t>;</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w:t>
      </w:r>
      <w:r w:rsidR="00FE572A">
        <w:rPr>
          <w:rFonts w:ascii="Times New Roman" w:eastAsia="Times New Roman" w:hAnsi="Times New Roman" w:cs="Times New Roman"/>
          <w:sz w:val="26"/>
          <w:szCs w:val="26"/>
          <w:lang w:eastAsia="ru-RU"/>
        </w:rPr>
        <w:t>8</w:t>
      </w:r>
      <w:r w:rsidRPr="00305A32">
        <w:rPr>
          <w:rFonts w:ascii="Times New Roman" w:eastAsia="Times New Roman" w:hAnsi="Times New Roman" w:cs="Times New Roman"/>
          <w:sz w:val="26"/>
          <w:szCs w:val="26"/>
          <w:lang w:eastAsia="ru-RU"/>
        </w:rPr>
        <w:t>. часть 3 статьи 20 изложить в следующей редакции:</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«3. Председатель Совета депутатов поселения избирается на первом заседании Совета депутатов поселения из своего состава</w:t>
      </w:r>
      <w:r w:rsidR="009C6E14">
        <w:rPr>
          <w:rFonts w:ascii="Times New Roman" w:eastAsia="Times New Roman" w:hAnsi="Times New Roman" w:cs="Times New Roman"/>
          <w:sz w:val="26"/>
          <w:szCs w:val="26"/>
          <w:lang w:eastAsia="ru-RU"/>
        </w:rPr>
        <w:t xml:space="preserve"> на срок </w:t>
      </w:r>
      <w:proofErr w:type="gramStart"/>
      <w:r w:rsidR="009C6E14">
        <w:rPr>
          <w:rFonts w:ascii="Times New Roman" w:eastAsia="Times New Roman" w:hAnsi="Times New Roman" w:cs="Times New Roman"/>
          <w:sz w:val="26"/>
          <w:szCs w:val="26"/>
          <w:lang w:eastAsia="ru-RU"/>
        </w:rPr>
        <w:t>действия полномочий Совета депутатов поселения</w:t>
      </w:r>
      <w:proofErr w:type="gramEnd"/>
      <w:r w:rsidRPr="00305A32">
        <w:rPr>
          <w:rFonts w:ascii="Times New Roman" w:eastAsia="Times New Roman" w:hAnsi="Times New Roman" w:cs="Times New Roman"/>
          <w:sz w:val="26"/>
          <w:szCs w:val="26"/>
          <w:lang w:eastAsia="ru-RU"/>
        </w:rPr>
        <w:t>. Решение об условиях осуществления председателем Совета депутатов своих полномочий на постоянной основе принимается Советом депутатов поселения. Председатель Совета депутатов поселения подотчетен Совету депутатов поселения.</w:t>
      </w:r>
    </w:p>
    <w:p w:rsidR="00D634D0" w:rsidRPr="00305A32" w:rsidRDefault="00D634D0" w:rsidP="00A76CA8">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Председатель Совета депутатов поселения может быть переизбран до истечения </w:t>
      </w:r>
      <w:proofErr w:type="gramStart"/>
      <w:r w:rsidRPr="00305A32">
        <w:rPr>
          <w:rFonts w:ascii="Times New Roman" w:eastAsia="Times New Roman" w:hAnsi="Times New Roman" w:cs="Times New Roman"/>
          <w:sz w:val="26"/>
          <w:szCs w:val="26"/>
          <w:lang w:eastAsia="ru-RU"/>
        </w:rPr>
        <w:t>срока полномочий Совета депутатов поселения</w:t>
      </w:r>
      <w:proofErr w:type="gramEnd"/>
      <w:r w:rsidRPr="00305A32">
        <w:rPr>
          <w:rFonts w:ascii="Times New Roman" w:eastAsia="Times New Roman" w:hAnsi="Times New Roman" w:cs="Times New Roman"/>
          <w:sz w:val="26"/>
          <w:szCs w:val="26"/>
          <w:lang w:eastAsia="ru-RU"/>
        </w:rPr>
        <w:t xml:space="preserve"> тайным голосованием на заседании Совета депутатов поселения. Инициатива по переизбранию председателя Совета депутатов ставится на </w:t>
      </w:r>
      <w:proofErr w:type="gramStart"/>
      <w:r w:rsidRPr="00305A32">
        <w:rPr>
          <w:rFonts w:ascii="Times New Roman" w:eastAsia="Times New Roman" w:hAnsi="Times New Roman" w:cs="Times New Roman"/>
          <w:sz w:val="26"/>
          <w:szCs w:val="26"/>
          <w:lang w:eastAsia="ru-RU"/>
        </w:rPr>
        <w:t>голосование</w:t>
      </w:r>
      <w:proofErr w:type="gramEnd"/>
      <w:r w:rsidRPr="00305A32">
        <w:rPr>
          <w:rFonts w:ascii="Times New Roman" w:eastAsia="Times New Roman" w:hAnsi="Times New Roman" w:cs="Times New Roman"/>
          <w:sz w:val="26"/>
          <w:szCs w:val="26"/>
          <w:lang w:eastAsia="ru-RU"/>
        </w:rPr>
        <w:t xml:space="preserve">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w:t>
      </w:r>
      <w:proofErr w:type="gramStart"/>
      <w:r w:rsidRPr="00305A32">
        <w:rPr>
          <w:rFonts w:ascii="Times New Roman" w:eastAsia="Times New Roman" w:hAnsi="Times New Roman" w:cs="Times New Roman"/>
          <w:sz w:val="26"/>
          <w:szCs w:val="26"/>
          <w:lang w:eastAsia="ru-RU"/>
        </w:rPr>
        <w:t>принимается</w:t>
      </w:r>
      <w:proofErr w:type="gramEnd"/>
      <w:r w:rsidRPr="00305A32">
        <w:rPr>
          <w:rFonts w:ascii="Times New Roman" w:eastAsia="Times New Roman" w:hAnsi="Times New Roman" w:cs="Times New Roman"/>
          <w:sz w:val="26"/>
          <w:szCs w:val="26"/>
          <w:lang w:eastAsia="ru-RU"/>
        </w:rPr>
        <w:t xml:space="preserve"> если за него проголосовало не менее двух третей от установленной численности депутатов.</w:t>
      </w:r>
    </w:p>
    <w:p w:rsidR="00D634D0" w:rsidRPr="00305A32" w:rsidRDefault="00D634D0" w:rsidP="00A76CA8">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w:t>
      </w:r>
      <w:proofErr w:type="gramStart"/>
      <w:r w:rsidRPr="00305A32">
        <w:rPr>
          <w:rFonts w:ascii="Times New Roman" w:eastAsia="Times New Roman" w:hAnsi="Times New Roman" w:cs="Times New Roman"/>
          <w:sz w:val="26"/>
          <w:szCs w:val="26"/>
          <w:lang w:eastAsia="ru-RU"/>
        </w:rPr>
        <w:t>поселения отставки председателя Совета депутатов</w:t>
      </w:r>
      <w:proofErr w:type="gramEnd"/>
      <w:r w:rsidRPr="00305A32">
        <w:rPr>
          <w:rFonts w:ascii="Times New Roman" w:eastAsia="Times New Roman" w:hAnsi="Times New Roman" w:cs="Times New Roman"/>
          <w:sz w:val="26"/>
          <w:szCs w:val="26"/>
          <w:lang w:eastAsia="ru-RU"/>
        </w:rPr>
        <w:t xml:space="preserve">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2355C9">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пункт 14 части 1 статьи 21 признать утративш</w:t>
      </w:r>
      <w:r w:rsidR="002355C9">
        <w:rPr>
          <w:rFonts w:ascii="Times New Roman" w:eastAsia="Times New Roman" w:hAnsi="Times New Roman" w:cs="Times New Roman"/>
          <w:sz w:val="26"/>
          <w:szCs w:val="26"/>
          <w:lang w:eastAsia="ru-RU"/>
        </w:rPr>
        <w:t>им</w:t>
      </w:r>
      <w:r w:rsidR="00D634D0" w:rsidRPr="00305A32">
        <w:rPr>
          <w:rFonts w:ascii="Times New Roman" w:eastAsia="Times New Roman" w:hAnsi="Times New Roman" w:cs="Times New Roman"/>
          <w:sz w:val="26"/>
          <w:szCs w:val="26"/>
          <w:lang w:eastAsia="ru-RU"/>
        </w:rPr>
        <w:t xml:space="preserve"> силу;</w:t>
      </w:r>
    </w:p>
    <w:p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w:t>
      </w:r>
      <w:r w:rsidR="00D634D0" w:rsidRPr="00305A32">
        <w:rPr>
          <w:rFonts w:ascii="Times New Roman" w:eastAsia="Times New Roman" w:hAnsi="Times New Roman" w:cs="Times New Roman"/>
          <w:sz w:val="26"/>
          <w:szCs w:val="26"/>
          <w:lang w:eastAsia="ru-RU"/>
        </w:rPr>
        <w:t>. часть 1 статьи 21 дополнить пунктами 17, 18, 19 следующего содержания:</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«17) установление порядка проведения конкурса по отбору кандидатур на должность </w:t>
      </w:r>
      <w:r w:rsidR="00C664D9">
        <w:rPr>
          <w:rFonts w:ascii="Times New Roman" w:eastAsia="Times New Roman" w:hAnsi="Times New Roman" w:cs="Times New Roman"/>
          <w:sz w:val="26"/>
          <w:szCs w:val="26"/>
          <w:lang w:eastAsia="ru-RU"/>
        </w:rPr>
        <w:t>Г</w:t>
      </w:r>
      <w:r w:rsidRPr="00305A32">
        <w:rPr>
          <w:rFonts w:ascii="Times New Roman" w:eastAsia="Times New Roman" w:hAnsi="Times New Roman" w:cs="Times New Roman"/>
          <w:sz w:val="26"/>
          <w:szCs w:val="26"/>
          <w:lang w:eastAsia="ru-RU"/>
        </w:rPr>
        <w:t>лавы муниципального образования;</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18) установление общего числа членов конкурсной комиссии по отбору кандидатур на должность </w:t>
      </w:r>
      <w:r w:rsidR="00C664D9">
        <w:rPr>
          <w:rFonts w:ascii="Times New Roman" w:eastAsia="Times New Roman" w:hAnsi="Times New Roman" w:cs="Times New Roman"/>
          <w:sz w:val="26"/>
          <w:szCs w:val="26"/>
          <w:lang w:eastAsia="ru-RU"/>
        </w:rPr>
        <w:t>Г</w:t>
      </w:r>
      <w:r w:rsidRPr="00305A32">
        <w:rPr>
          <w:rFonts w:ascii="Times New Roman" w:eastAsia="Times New Roman" w:hAnsi="Times New Roman" w:cs="Times New Roman"/>
          <w:sz w:val="26"/>
          <w:szCs w:val="26"/>
          <w:lang w:eastAsia="ru-RU"/>
        </w:rPr>
        <w:t>лавы муниципального образования и назначение половины членов конкурсной комиссии;</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19) избрание Главы поселения из числа кандидатов, представленных конкурсной комиссией по результатам конкурса</w:t>
      </w:r>
      <w:proofErr w:type="gramStart"/>
      <w:r w:rsidR="0023252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w:t>
      </w:r>
      <w:proofErr w:type="gramEnd"/>
    </w:p>
    <w:p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w:t>
      </w:r>
      <w:r w:rsidR="008C4574">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3 статьи 23 изложить в следующей редакции:</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«3. Глава поселения избирается Советом депутатов из числа кандидатов, представленных конкурсной комиссией по результатам конкурса, сроком на 5 лет.</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lastRenderedPageBreak/>
        <w:t>Порядок проведения конкурса по отбору кандидатур на должность Главы поселения, устанавливается Советом депутатов.</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05A32">
        <w:rPr>
          <w:rFonts w:ascii="Times New Roman" w:eastAsia="Times New Roman" w:hAnsi="Times New Roman" w:cs="Times New Roman"/>
          <w:sz w:val="26"/>
          <w:szCs w:val="26"/>
          <w:lang w:eastAsia="ru-RU"/>
        </w:rPr>
        <w:t>позднее</w:t>
      </w:r>
      <w:proofErr w:type="gramEnd"/>
      <w:r w:rsidRPr="00305A32">
        <w:rPr>
          <w:rFonts w:ascii="Times New Roman" w:eastAsia="Times New Roman" w:hAnsi="Times New Roman" w:cs="Times New Roman"/>
          <w:sz w:val="26"/>
          <w:szCs w:val="26"/>
          <w:lang w:eastAsia="ru-RU"/>
        </w:rPr>
        <w:t xml:space="preserve"> чем за 20 дней до дня проведения конкурса.</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00725082">
        <w:rPr>
          <w:rFonts w:ascii="Times New Roman" w:eastAsia="Times New Roman" w:hAnsi="Times New Roman" w:cs="Times New Roman"/>
          <w:sz w:val="26"/>
          <w:szCs w:val="26"/>
          <w:lang w:eastAsia="ru-RU"/>
        </w:rPr>
        <w:t>Бичурского</w:t>
      </w:r>
      <w:proofErr w:type="spellEnd"/>
      <w:r w:rsidR="00725082">
        <w:rPr>
          <w:rFonts w:ascii="Times New Roman" w:eastAsia="Times New Roman" w:hAnsi="Times New Roman" w:cs="Times New Roman"/>
          <w:sz w:val="26"/>
          <w:szCs w:val="26"/>
          <w:lang w:eastAsia="ru-RU"/>
        </w:rPr>
        <w:t xml:space="preserve"> муниципального района</w:t>
      </w:r>
      <w:r w:rsidRPr="00305A32">
        <w:rPr>
          <w:rFonts w:ascii="Times New Roman" w:eastAsia="Times New Roman" w:hAnsi="Times New Roman" w:cs="Times New Roman"/>
          <w:sz w:val="26"/>
          <w:szCs w:val="26"/>
          <w:lang w:eastAsia="ru-RU"/>
        </w:rPr>
        <w:t xml:space="preserve"> Республики Бурятия</w:t>
      </w:r>
      <w:proofErr w:type="gramStart"/>
      <w:r w:rsidRPr="00305A32">
        <w:rPr>
          <w:rFonts w:ascii="Times New Roman" w:eastAsia="Times New Roman" w:hAnsi="Times New Roman" w:cs="Times New Roman"/>
          <w:sz w:val="26"/>
          <w:szCs w:val="26"/>
          <w:lang w:eastAsia="ru-RU"/>
        </w:rPr>
        <w:t>»</w:t>
      </w:r>
      <w:r w:rsidR="008C0619">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w:t>
      </w:r>
      <w:proofErr w:type="gramEnd"/>
    </w:p>
    <w:p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w:t>
      </w:r>
      <w:r w:rsidR="00093542">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4 статьи 23 изложить в следующей редакции:</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«4. Вновь избранный глава поселения вступает в должность не </w:t>
      </w:r>
      <w:proofErr w:type="gramStart"/>
      <w:r w:rsidRPr="00305A32">
        <w:rPr>
          <w:rFonts w:ascii="Times New Roman" w:eastAsia="Times New Roman" w:hAnsi="Times New Roman" w:cs="Times New Roman"/>
          <w:sz w:val="26"/>
          <w:szCs w:val="26"/>
          <w:lang w:eastAsia="ru-RU"/>
        </w:rPr>
        <w:t>позднее</w:t>
      </w:r>
      <w:proofErr w:type="gramEnd"/>
      <w:r w:rsidRPr="00305A32">
        <w:rPr>
          <w:rFonts w:ascii="Times New Roman" w:eastAsia="Times New Roman" w:hAnsi="Times New Roman" w:cs="Times New Roman"/>
          <w:sz w:val="26"/>
          <w:szCs w:val="26"/>
          <w:lang w:eastAsia="ru-RU"/>
        </w:rPr>
        <w:t xml:space="preserve"> чем на пятнадцатый день после обнародования результатов конкурса»;</w:t>
      </w:r>
    </w:p>
    <w:p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1.13</w:t>
      </w:r>
      <w:r w:rsidR="00AE2629">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6 статьи 23 Устава изложить в следующей редакции:</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«6. В случае временного отсутствия Главы поселения его полномочия временно исполняет специалист Администрации»;</w:t>
      </w:r>
    </w:p>
    <w:p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1.14</w:t>
      </w:r>
      <w:r w:rsidR="00AE2629">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8 стать</w:t>
      </w:r>
      <w:r w:rsidR="00E46C60">
        <w:rPr>
          <w:rFonts w:ascii="Times New Roman" w:eastAsia="Times New Roman" w:hAnsi="Times New Roman" w:cs="Times New Roman"/>
          <w:sz w:val="26"/>
          <w:szCs w:val="26"/>
          <w:lang w:eastAsia="ru-RU"/>
        </w:rPr>
        <w:t>и</w:t>
      </w:r>
      <w:r w:rsidR="00D634D0" w:rsidRPr="00305A32">
        <w:rPr>
          <w:rFonts w:ascii="Times New Roman" w:eastAsia="Times New Roman" w:hAnsi="Times New Roman" w:cs="Times New Roman"/>
          <w:sz w:val="26"/>
          <w:szCs w:val="26"/>
          <w:lang w:eastAsia="ru-RU"/>
        </w:rPr>
        <w:t xml:space="preserve"> 23 изложить в следующей редакции:</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«8. В случае досрочного прекращения полномочий главы муниципального образования избрание главы муниципального образования,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634D0" w:rsidRPr="00305A32" w:rsidRDefault="00D634D0" w:rsidP="00305A32">
      <w:pPr>
        <w:spacing w:after="0"/>
        <w:ind w:firstLine="540"/>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1.15</w:t>
      </w:r>
      <w:r w:rsidR="00E46C60">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9 статьи 23 признать утратившей силу;</w:t>
      </w:r>
    </w:p>
    <w:p w:rsidR="00D634D0" w:rsidRPr="00305A32" w:rsidRDefault="00FE572A"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1.16</w:t>
      </w:r>
      <w:r w:rsidR="00E46C60">
        <w:rPr>
          <w:rFonts w:ascii="Times New Roman" w:eastAsia="Times New Roman" w:hAnsi="Times New Roman" w:cs="Times New Roman"/>
          <w:sz w:val="26"/>
          <w:szCs w:val="26"/>
          <w:lang w:eastAsia="ru-RU"/>
        </w:rPr>
        <w:t>.</w:t>
      </w:r>
      <w:r w:rsidR="00D634D0" w:rsidRPr="00305A32">
        <w:rPr>
          <w:rFonts w:ascii="Times New Roman" w:eastAsia="Times New Roman" w:hAnsi="Times New Roman" w:cs="Times New Roman"/>
          <w:sz w:val="26"/>
          <w:szCs w:val="26"/>
          <w:lang w:eastAsia="ru-RU"/>
        </w:rPr>
        <w:t xml:space="preserve"> часть 10 статьи 23 изложить в следующей редакции:</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w:t>
      </w:r>
    </w:p>
    <w:p w:rsidR="00D634D0"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1.1</w:t>
      </w:r>
      <w:r w:rsidR="00FE572A">
        <w:rPr>
          <w:rFonts w:ascii="Times New Roman" w:eastAsia="Times New Roman" w:hAnsi="Times New Roman" w:cs="Times New Roman"/>
          <w:sz w:val="26"/>
          <w:szCs w:val="26"/>
          <w:lang w:eastAsia="ru-RU"/>
        </w:rPr>
        <w:t>7</w:t>
      </w:r>
      <w:r w:rsidR="00A66A2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 xml:space="preserve"> статью 25 дополнить частью 7.5</w:t>
      </w:r>
      <w:r w:rsidR="00A66A2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 xml:space="preserve"> следующего содержания:</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«7.5. </w:t>
      </w:r>
      <w:proofErr w:type="gramStart"/>
      <w:r w:rsidRPr="00305A32">
        <w:rPr>
          <w:rFonts w:ascii="Times New Roman" w:eastAsia="Times New Roman" w:hAnsi="Times New Roman" w:cs="Times New Roman"/>
          <w:sz w:val="26"/>
          <w:szCs w:val="26"/>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w:t>
      </w:r>
      <w:hyperlink r:id="rId19" w:history="1">
        <w:r w:rsidRPr="00305A32">
          <w:rPr>
            <w:rFonts w:ascii="Times New Roman" w:eastAsia="Times New Roman" w:hAnsi="Times New Roman" w:cs="Times New Roman"/>
            <w:sz w:val="26"/>
            <w:szCs w:val="26"/>
            <w:lang w:eastAsia="ru-RU"/>
          </w:rPr>
          <w:t>законом</w:t>
        </w:r>
      </w:hyperlink>
      <w:r w:rsidRPr="00305A32">
        <w:rPr>
          <w:rFonts w:ascii="Times New Roman" w:eastAsia="Times New Roman" w:hAnsi="Times New Roman" w:cs="Times New Roman"/>
          <w:sz w:val="26"/>
          <w:szCs w:val="26"/>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305A32">
        <w:rPr>
          <w:rFonts w:ascii="Times New Roman" w:eastAsia="Times New Roman" w:hAnsi="Times New Roman" w:cs="Times New Roman"/>
          <w:sz w:val="26"/>
          <w:szCs w:val="26"/>
          <w:lang w:eastAsia="ru-RU"/>
        </w:rPr>
        <w:t xml:space="preserve"> - 6 </w:t>
      </w:r>
      <w:hyperlink r:id="rId20" w:history="1">
        <w:r w:rsidRPr="00305A32">
          <w:rPr>
            <w:rFonts w:ascii="Times New Roman" w:eastAsia="Times New Roman" w:hAnsi="Times New Roman" w:cs="Times New Roman"/>
            <w:sz w:val="26"/>
            <w:szCs w:val="26"/>
            <w:lang w:eastAsia="ru-RU"/>
          </w:rPr>
          <w:t>статьи 13</w:t>
        </w:r>
      </w:hyperlink>
      <w:r w:rsidRPr="00305A32">
        <w:rPr>
          <w:rFonts w:ascii="Times New Roman" w:eastAsia="Times New Roman" w:hAnsi="Times New Roman" w:cs="Times New Roman"/>
          <w:sz w:val="26"/>
          <w:szCs w:val="26"/>
          <w:lang w:eastAsia="ru-RU"/>
        </w:rPr>
        <w:t> Федерального закона </w:t>
      </w:r>
      <w:hyperlink r:id="rId21" w:tgtFrame="_blank" w:history="1">
        <w:r w:rsidRPr="00305A32">
          <w:rPr>
            <w:rFonts w:ascii="Times New Roman" w:eastAsia="Times New Roman" w:hAnsi="Times New Roman" w:cs="Times New Roman"/>
            <w:sz w:val="26"/>
            <w:szCs w:val="26"/>
            <w:lang w:eastAsia="ru-RU"/>
          </w:rPr>
          <w:t>от 25 декабря 2008 года N 273-ФЗ</w:t>
        </w:r>
      </w:hyperlink>
      <w:r w:rsidRPr="00305A32">
        <w:rPr>
          <w:rFonts w:ascii="Times New Roman" w:eastAsia="Times New Roman" w:hAnsi="Times New Roman" w:cs="Times New Roman"/>
          <w:sz w:val="26"/>
          <w:szCs w:val="26"/>
          <w:lang w:eastAsia="ru-RU"/>
        </w:rPr>
        <w:t> </w:t>
      </w:r>
      <w:r w:rsidR="00FE7A8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О противодействии коррупции</w:t>
      </w:r>
      <w:r w:rsidR="00FE7A8B">
        <w:rPr>
          <w:rFonts w:ascii="Times New Roman" w:eastAsia="Times New Roman" w:hAnsi="Times New Roman" w:cs="Times New Roman"/>
          <w:sz w:val="26"/>
          <w:szCs w:val="26"/>
          <w:lang w:eastAsia="ru-RU"/>
        </w:rPr>
        <w:t>»</w:t>
      </w:r>
      <w:proofErr w:type="gramStart"/>
      <w:r w:rsidRPr="00305A32">
        <w:rPr>
          <w:rFonts w:ascii="Times New Roman" w:eastAsia="Times New Roman" w:hAnsi="Times New Roman" w:cs="Times New Roman"/>
          <w:sz w:val="26"/>
          <w:szCs w:val="26"/>
          <w:lang w:eastAsia="ru-RU"/>
        </w:rPr>
        <w:t>.</w:t>
      </w:r>
      <w:r w:rsidR="00FE7A8B">
        <w:rPr>
          <w:rFonts w:ascii="Times New Roman" w:eastAsia="Times New Roman" w:hAnsi="Times New Roman" w:cs="Times New Roman"/>
          <w:sz w:val="26"/>
          <w:szCs w:val="26"/>
          <w:lang w:eastAsia="ru-RU"/>
        </w:rPr>
        <w:t>»</w:t>
      </w:r>
      <w:proofErr w:type="gramEnd"/>
      <w:r w:rsidRPr="00305A32">
        <w:rPr>
          <w:rFonts w:ascii="Times New Roman" w:eastAsia="Times New Roman" w:hAnsi="Times New Roman" w:cs="Times New Roman"/>
          <w:sz w:val="26"/>
          <w:szCs w:val="26"/>
          <w:lang w:eastAsia="ru-RU"/>
        </w:rPr>
        <w:t>;</w:t>
      </w:r>
    </w:p>
    <w:p w:rsidR="007F4066" w:rsidRDefault="007F4066" w:rsidP="00305A32">
      <w:pPr>
        <w:spacing w:after="0"/>
        <w:ind w:firstLine="567"/>
        <w:jc w:val="both"/>
        <w:rPr>
          <w:rFonts w:ascii="Times New Roman" w:eastAsia="Times New Roman" w:hAnsi="Times New Roman" w:cs="Times New Roman"/>
          <w:sz w:val="26"/>
          <w:szCs w:val="26"/>
          <w:lang w:eastAsia="ru-RU"/>
        </w:rPr>
      </w:pPr>
    </w:p>
    <w:p w:rsidR="00BA2002" w:rsidRDefault="00D634D0" w:rsidP="00305A32">
      <w:pPr>
        <w:spacing w:after="0"/>
        <w:ind w:firstLine="567"/>
        <w:jc w:val="both"/>
        <w:rPr>
          <w:rFonts w:ascii="Times New Roman" w:eastAsia="Times New Roman" w:hAnsi="Times New Roman" w:cs="Times New Roman"/>
          <w:sz w:val="26"/>
          <w:szCs w:val="26"/>
          <w:lang w:eastAsia="ru-RU"/>
        </w:rPr>
      </w:pPr>
      <w:bookmarkStart w:id="0" w:name="_GoBack"/>
      <w:bookmarkEnd w:id="0"/>
      <w:r w:rsidRPr="00A9383F">
        <w:rPr>
          <w:rFonts w:ascii="Times New Roman" w:eastAsia="Times New Roman" w:hAnsi="Times New Roman" w:cs="Times New Roman"/>
          <w:sz w:val="26"/>
          <w:szCs w:val="26"/>
          <w:lang w:eastAsia="ru-RU"/>
        </w:rPr>
        <w:lastRenderedPageBreak/>
        <w:t>1.1</w:t>
      </w:r>
      <w:r w:rsidR="00FE572A">
        <w:rPr>
          <w:rFonts w:ascii="Times New Roman" w:eastAsia="Times New Roman" w:hAnsi="Times New Roman" w:cs="Times New Roman"/>
          <w:sz w:val="26"/>
          <w:szCs w:val="26"/>
          <w:lang w:eastAsia="ru-RU"/>
        </w:rPr>
        <w:t>8</w:t>
      </w:r>
      <w:r w:rsidR="00FE7A8B" w:rsidRPr="00A9383F">
        <w:rPr>
          <w:rFonts w:ascii="Times New Roman" w:eastAsia="Times New Roman" w:hAnsi="Times New Roman" w:cs="Times New Roman"/>
          <w:sz w:val="26"/>
          <w:szCs w:val="26"/>
          <w:lang w:eastAsia="ru-RU"/>
        </w:rPr>
        <w:t>.</w:t>
      </w:r>
      <w:r w:rsidRPr="00A9383F">
        <w:rPr>
          <w:rFonts w:ascii="Times New Roman" w:eastAsia="Times New Roman" w:hAnsi="Times New Roman" w:cs="Times New Roman"/>
          <w:sz w:val="26"/>
          <w:szCs w:val="26"/>
          <w:lang w:eastAsia="ru-RU"/>
        </w:rPr>
        <w:t xml:space="preserve"> </w:t>
      </w:r>
      <w:r w:rsidR="00BA2002" w:rsidRPr="00A9383F">
        <w:rPr>
          <w:rFonts w:ascii="Times New Roman" w:eastAsia="Times New Roman" w:hAnsi="Times New Roman" w:cs="Times New Roman"/>
          <w:sz w:val="26"/>
          <w:szCs w:val="26"/>
          <w:lang w:eastAsia="ru-RU"/>
        </w:rPr>
        <w:t xml:space="preserve">в </w:t>
      </w:r>
      <w:r w:rsidRPr="00A9383F">
        <w:rPr>
          <w:rFonts w:ascii="Times New Roman" w:eastAsia="Times New Roman" w:hAnsi="Times New Roman" w:cs="Times New Roman"/>
          <w:sz w:val="26"/>
          <w:szCs w:val="26"/>
          <w:lang w:eastAsia="ru-RU"/>
        </w:rPr>
        <w:t>стать</w:t>
      </w:r>
      <w:r w:rsidR="00BA2002" w:rsidRPr="00A9383F">
        <w:rPr>
          <w:rFonts w:ascii="Times New Roman" w:eastAsia="Times New Roman" w:hAnsi="Times New Roman" w:cs="Times New Roman"/>
          <w:sz w:val="26"/>
          <w:szCs w:val="26"/>
          <w:lang w:eastAsia="ru-RU"/>
        </w:rPr>
        <w:t>е 25:</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 xml:space="preserve"> </w:t>
      </w:r>
      <w:r w:rsidR="00BA2002">
        <w:rPr>
          <w:rFonts w:ascii="Times New Roman" w:eastAsia="Times New Roman" w:hAnsi="Times New Roman" w:cs="Times New Roman"/>
          <w:sz w:val="26"/>
          <w:szCs w:val="26"/>
          <w:lang w:eastAsia="ru-RU"/>
        </w:rPr>
        <w:t xml:space="preserve">а) </w:t>
      </w:r>
      <w:r w:rsidRPr="00305A32">
        <w:rPr>
          <w:rFonts w:ascii="Times New Roman" w:eastAsia="Times New Roman" w:hAnsi="Times New Roman" w:cs="Times New Roman"/>
          <w:sz w:val="26"/>
          <w:szCs w:val="26"/>
          <w:lang w:eastAsia="ru-RU"/>
        </w:rPr>
        <w:t>дополнить частью 13.1</w:t>
      </w:r>
      <w:r w:rsidR="00FE7A8B">
        <w:rPr>
          <w:rFonts w:ascii="Times New Roman" w:eastAsia="Times New Roman" w:hAnsi="Times New Roman" w:cs="Times New Roman"/>
          <w:sz w:val="26"/>
          <w:szCs w:val="26"/>
          <w:lang w:eastAsia="ru-RU"/>
        </w:rPr>
        <w:t>.</w:t>
      </w:r>
      <w:r w:rsidRPr="00305A32">
        <w:rPr>
          <w:rFonts w:ascii="Times New Roman" w:eastAsia="Times New Roman" w:hAnsi="Times New Roman" w:cs="Times New Roman"/>
          <w:sz w:val="26"/>
          <w:szCs w:val="26"/>
          <w:lang w:eastAsia="ru-RU"/>
        </w:rPr>
        <w:t xml:space="preserve"> следующего содержания:</w:t>
      </w:r>
    </w:p>
    <w:p w:rsidR="00D634D0" w:rsidRPr="00305A32" w:rsidRDefault="00D634D0" w:rsidP="00305A3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«13.1. Полномочия депутата, Главы поселения прекращаются досрочно в случае несоблюдения ограничений, установленных Федеральным </w:t>
      </w:r>
      <w:hyperlink r:id="rId22" w:tgtFrame="_blank" w:history="1">
        <w:r w:rsidRPr="00305A32">
          <w:rPr>
            <w:rFonts w:ascii="Times New Roman" w:eastAsia="Times New Roman" w:hAnsi="Times New Roman" w:cs="Times New Roman"/>
            <w:sz w:val="26"/>
            <w:szCs w:val="26"/>
            <w:lang w:eastAsia="ru-RU"/>
          </w:rPr>
          <w:t>законом</w:t>
        </w:r>
      </w:hyperlink>
      <w:r w:rsidRPr="00305A32">
        <w:rPr>
          <w:rFonts w:ascii="Times New Roman" w:eastAsia="Times New Roman" w:hAnsi="Times New Roman" w:cs="Times New Roman"/>
          <w:sz w:val="26"/>
          <w:szCs w:val="26"/>
          <w:lang w:eastAsia="ru-RU"/>
        </w:rPr>
        <w:t> № 131-ФЗ.»;</w:t>
      </w:r>
    </w:p>
    <w:p w:rsidR="00D634D0" w:rsidRPr="00305A32" w:rsidRDefault="00BA2002" w:rsidP="00305A32">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sidR="00D634D0" w:rsidRPr="00305A32">
        <w:rPr>
          <w:rFonts w:ascii="Times New Roman" w:eastAsia="Times New Roman" w:hAnsi="Times New Roman" w:cs="Times New Roman"/>
          <w:sz w:val="26"/>
          <w:szCs w:val="26"/>
          <w:lang w:eastAsia="ru-RU"/>
        </w:rPr>
        <w:t xml:space="preserve"> часть 12 дополнить пунктом 10.1 следующего содержания:</w:t>
      </w:r>
    </w:p>
    <w:p w:rsidR="00D634D0" w:rsidRPr="00305A32" w:rsidRDefault="00D634D0" w:rsidP="00BA2002">
      <w:pPr>
        <w:spacing w:after="0"/>
        <w:ind w:firstLine="567"/>
        <w:jc w:val="both"/>
        <w:rPr>
          <w:rFonts w:ascii="Times New Roman" w:eastAsia="Times New Roman" w:hAnsi="Times New Roman" w:cs="Times New Roman"/>
          <w:sz w:val="26"/>
          <w:szCs w:val="26"/>
          <w:lang w:eastAsia="ru-RU"/>
        </w:rPr>
      </w:pPr>
      <w:r w:rsidRPr="00305A32">
        <w:rPr>
          <w:rFonts w:ascii="Times New Roman" w:eastAsia="Times New Roman" w:hAnsi="Times New Roman" w:cs="Times New Roman"/>
          <w:sz w:val="26"/>
          <w:szCs w:val="26"/>
          <w:lang w:eastAsia="ru-RU"/>
        </w:rPr>
        <w:t>«10.1) отсутствия без уважительных причин на всех заседаниях Совета депутатов поселения в течение шести месяцев подряд</w:t>
      </w:r>
      <w:proofErr w:type="gramStart"/>
      <w:r w:rsidRPr="00305A32">
        <w:rPr>
          <w:rFonts w:ascii="Times New Roman" w:eastAsia="Times New Roman" w:hAnsi="Times New Roman" w:cs="Times New Roman"/>
          <w:sz w:val="26"/>
          <w:szCs w:val="26"/>
          <w:lang w:eastAsia="ru-RU"/>
        </w:rPr>
        <w:t>.»</w:t>
      </w:r>
      <w:r w:rsidR="00BA2002">
        <w:rPr>
          <w:rFonts w:ascii="Times New Roman" w:eastAsia="Times New Roman" w:hAnsi="Times New Roman" w:cs="Times New Roman"/>
          <w:sz w:val="26"/>
          <w:szCs w:val="26"/>
          <w:lang w:eastAsia="ru-RU"/>
        </w:rPr>
        <w:t>.</w:t>
      </w:r>
      <w:proofErr w:type="gramEnd"/>
    </w:p>
    <w:p w:rsidR="002F188E" w:rsidRDefault="00D634D0" w:rsidP="002F188E">
      <w:pPr>
        <w:pStyle w:val="ac"/>
        <w:numPr>
          <w:ilvl w:val="0"/>
          <w:numId w:val="1"/>
        </w:numPr>
        <w:spacing w:after="0"/>
        <w:ind w:left="0" w:firstLine="567"/>
        <w:jc w:val="both"/>
        <w:rPr>
          <w:rFonts w:ascii="Times New Roman" w:hAnsi="Times New Roman"/>
          <w:sz w:val="26"/>
          <w:szCs w:val="26"/>
        </w:rPr>
      </w:pPr>
      <w:r w:rsidRPr="002F188E">
        <w:rPr>
          <w:rFonts w:ascii="Times New Roman" w:hAnsi="Times New Roman"/>
          <w:sz w:val="26"/>
          <w:szCs w:val="26"/>
        </w:rPr>
        <w:t xml:space="preserve">В </w:t>
      </w:r>
      <w:r w:rsidR="00E978F0" w:rsidRPr="002F188E">
        <w:rPr>
          <w:rFonts w:ascii="Times New Roman" w:hAnsi="Times New Roman"/>
          <w:sz w:val="26"/>
          <w:szCs w:val="26"/>
        </w:rPr>
        <w:t xml:space="preserve">соответствии с частью 1 статьи 3 </w:t>
      </w:r>
      <w:r w:rsidRPr="002F188E">
        <w:rPr>
          <w:rFonts w:ascii="Times New Roman" w:hAnsi="Times New Roman"/>
          <w:sz w:val="26"/>
          <w:szCs w:val="26"/>
        </w:rPr>
        <w:t>Федеральн</w:t>
      </w:r>
      <w:r w:rsidR="002F188E" w:rsidRPr="002F188E">
        <w:rPr>
          <w:rFonts w:ascii="Times New Roman" w:hAnsi="Times New Roman"/>
          <w:sz w:val="26"/>
          <w:szCs w:val="26"/>
        </w:rPr>
        <w:t>ого</w:t>
      </w:r>
      <w:r w:rsidRPr="002F188E">
        <w:rPr>
          <w:rFonts w:ascii="Times New Roman" w:hAnsi="Times New Roman"/>
          <w:sz w:val="26"/>
          <w:szCs w:val="26"/>
        </w:rPr>
        <w:t> </w:t>
      </w:r>
      <w:hyperlink r:id="rId23" w:history="1">
        <w:r w:rsidRPr="002F188E">
          <w:rPr>
            <w:rFonts w:ascii="Times New Roman" w:hAnsi="Times New Roman"/>
            <w:sz w:val="26"/>
            <w:szCs w:val="26"/>
          </w:rPr>
          <w:t>закон</w:t>
        </w:r>
        <w:r w:rsidR="002F188E" w:rsidRPr="002F188E">
          <w:rPr>
            <w:rFonts w:ascii="Times New Roman" w:hAnsi="Times New Roman"/>
            <w:sz w:val="26"/>
            <w:szCs w:val="26"/>
          </w:rPr>
          <w:t>а</w:t>
        </w:r>
      </w:hyperlink>
      <w:r w:rsidRPr="002F188E">
        <w:rPr>
          <w:rFonts w:ascii="Times New Roman" w:hAnsi="Times New Roman"/>
          <w:sz w:val="26"/>
          <w:szCs w:val="26"/>
        </w:rPr>
        <w:t> </w:t>
      </w:r>
      <w:hyperlink r:id="rId24" w:tgtFrame="_blank" w:history="1">
        <w:r w:rsidRPr="002F188E">
          <w:rPr>
            <w:rFonts w:ascii="Times New Roman" w:hAnsi="Times New Roman"/>
            <w:sz w:val="26"/>
            <w:szCs w:val="26"/>
          </w:rPr>
          <w:t>от 21.07.2005 №</w:t>
        </w:r>
        <w:r w:rsidR="00577495" w:rsidRPr="002F188E">
          <w:rPr>
            <w:rFonts w:ascii="Times New Roman" w:hAnsi="Times New Roman"/>
            <w:sz w:val="26"/>
            <w:szCs w:val="26"/>
          </w:rPr>
          <w:t xml:space="preserve"> </w:t>
        </w:r>
        <w:r w:rsidRPr="002F188E">
          <w:rPr>
            <w:rFonts w:ascii="Times New Roman" w:hAnsi="Times New Roman"/>
            <w:sz w:val="26"/>
            <w:szCs w:val="26"/>
          </w:rPr>
          <w:t>97-ФЗ</w:t>
        </w:r>
      </w:hyperlink>
      <w:r w:rsidRPr="002F188E">
        <w:rPr>
          <w:rFonts w:ascii="Times New Roman" w:hAnsi="Times New Roman"/>
          <w:sz w:val="26"/>
          <w:szCs w:val="26"/>
        </w:rPr>
        <w:t> «О государственной регистрации уставов муниципальных образований»</w:t>
      </w:r>
      <w:r w:rsidR="002F188E" w:rsidRPr="002F188E">
        <w:rPr>
          <w:rFonts w:ascii="Times New Roman" w:hAnsi="Times New Roman"/>
          <w:sz w:val="26"/>
          <w:szCs w:val="26"/>
        </w:rPr>
        <w:t xml:space="preserve"> направить настоящее решение на государственную регистрацию в регистрирующий орган</w:t>
      </w:r>
      <w:r w:rsidRPr="002F188E">
        <w:rPr>
          <w:rFonts w:ascii="Times New Roman" w:hAnsi="Times New Roman"/>
          <w:sz w:val="26"/>
          <w:szCs w:val="26"/>
        </w:rPr>
        <w:t xml:space="preserve"> в</w:t>
      </w:r>
      <w:r w:rsidR="00577495" w:rsidRPr="002F188E">
        <w:rPr>
          <w:rFonts w:ascii="Times New Roman" w:hAnsi="Times New Roman"/>
          <w:sz w:val="26"/>
          <w:szCs w:val="26"/>
        </w:rPr>
        <w:t xml:space="preserve"> течение</w:t>
      </w:r>
      <w:r w:rsidRPr="002F188E">
        <w:rPr>
          <w:rFonts w:ascii="Times New Roman" w:hAnsi="Times New Roman"/>
          <w:sz w:val="26"/>
          <w:szCs w:val="26"/>
        </w:rPr>
        <w:t xml:space="preserve"> 15</w:t>
      </w:r>
      <w:r w:rsidR="00577495" w:rsidRPr="002F188E">
        <w:rPr>
          <w:rFonts w:ascii="Times New Roman" w:hAnsi="Times New Roman"/>
          <w:sz w:val="26"/>
          <w:szCs w:val="26"/>
        </w:rPr>
        <w:t xml:space="preserve"> дней со дня принятия</w:t>
      </w:r>
      <w:r w:rsidRPr="002F188E">
        <w:rPr>
          <w:rFonts w:ascii="Times New Roman" w:hAnsi="Times New Roman"/>
          <w:sz w:val="26"/>
          <w:szCs w:val="26"/>
        </w:rPr>
        <w:t>.</w:t>
      </w:r>
    </w:p>
    <w:p w:rsidR="00F169C9" w:rsidRPr="00F169C9" w:rsidRDefault="00577495" w:rsidP="00F169C9">
      <w:pPr>
        <w:pStyle w:val="ac"/>
        <w:numPr>
          <w:ilvl w:val="0"/>
          <w:numId w:val="1"/>
        </w:numPr>
        <w:tabs>
          <w:tab w:val="clear" w:pos="360"/>
        </w:tabs>
        <w:spacing w:after="0"/>
        <w:ind w:left="0" w:firstLine="567"/>
        <w:jc w:val="both"/>
        <w:rPr>
          <w:rFonts w:ascii="Times New Roman" w:hAnsi="Times New Roman"/>
          <w:color w:val="000000"/>
          <w:sz w:val="26"/>
          <w:szCs w:val="26"/>
        </w:rPr>
      </w:pPr>
      <w:r w:rsidRPr="00F169C9">
        <w:rPr>
          <w:rFonts w:ascii="Times New Roman" w:hAnsi="Times New Roman"/>
          <w:sz w:val="26"/>
          <w:szCs w:val="26"/>
        </w:rPr>
        <w:t xml:space="preserve">Настоящее решение </w:t>
      </w:r>
      <w:r w:rsidR="002F188E" w:rsidRPr="00F169C9">
        <w:rPr>
          <w:rFonts w:ascii="Times New Roman" w:hAnsi="Times New Roman"/>
          <w:sz w:val="26"/>
          <w:szCs w:val="26"/>
        </w:rPr>
        <w:t>подлежит официальному опубликованию (обнародованию) после его государственной регистрации и вступает в силу после его опубликования (обнародования).</w:t>
      </w:r>
    </w:p>
    <w:p w:rsidR="00F169C9" w:rsidRPr="00F169C9" w:rsidRDefault="00F169C9" w:rsidP="00F169C9">
      <w:pPr>
        <w:pStyle w:val="ac"/>
        <w:numPr>
          <w:ilvl w:val="0"/>
          <w:numId w:val="1"/>
        </w:numPr>
        <w:tabs>
          <w:tab w:val="clear" w:pos="360"/>
        </w:tabs>
        <w:spacing w:after="0"/>
        <w:ind w:left="0" w:firstLine="567"/>
        <w:jc w:val="both"/>
        <w:rPr>
          <w:rFonts w:ascii="Times New Roman" w:hAnsi="Times New Roman"/>
          <w:color w:val="000000"/>
          <w:sz w:val="26"/>
          <w:szCs w:val="26"/>
        </w:rPr>
      </w:pPr>
      <w:proofErr w:type="gramStart"/>
      <w:r w:rsidRPr="00F169C9">
        <w:rPr>
          <w:rFonts w:ascii="Times New Roman" w:hAnsi="Times New Roman"/>
          <w:color w:val="000000"/>
          <w:sz w:val="26"/>
          <w:szCs w:val="26"/>
        </w:rPr>
        <w:t>Контроль за</w:t>
      </w:r>
      <w:proofErr w:type="gramEnd"/>
      <w:r w:rsidRPr="00F169C9">
        <w:rPr>
          <w:rFonts w:ascii="Times New Roman" w:hAnsi="Times New Roman"/>
          <w:color w:val="000000"/>
          <w:sz w:val="26"/>
          <w:szCs w:val="26"/>
        </w:rPr>
        <w:t xml:space="preserve"> исполнением настоящего решения возложить на Главу МО-СП «</w:t>
      </w:r>
      <w:proofErr w:type="spellStart"/>
      <w:r w:rsidRPr="00F169C9">
        <w:rPr>
          <w:rFonts w:ascii="Times New Roman" w:hAnsi="Times New Roman"/>
          <w:color w:val="000000"/>
          <w:sz w:val="26"/>
          <w:szCs w:val="26"/>
        </w:rPr>
        <w:t>Потанинское</w:t>
      </w:r>
      <w:proofErr w:type="spellEnd"/>
      <w:r w:rsidRPr="00F169C9">
        <w:rPr>
          <w:rFonts w:ascii="Times New Roman" w:hAnsi="Times New Roman"/>
          <w:color w:val="000000"/>
          <w:sz w:val="26"/>
          <w:szCs w:val="26"/>
        </w:rPr>
        <w:t xml:space="preserve">» </w:t>
      </w:r>
      <w:proofErr w:type="spellStart"/>
      <w:r w:rsidRPr="00F169C9">
        <w:rPr>
          <w:rFonts w:ascii="Times New Roman" w:hAnsi="Times New Roman"/>
          <w:color w:val="000000"/>
          <w:sz w:val="26"/>
          <w:szCs w:val="26"/>
        </w:rPr>
        <w:t>Бичурского</w:t>
      </w:r>
      <w:proofErr w:type="spellEnd"/>
      <w:r w:rsidRPr="00F169C9">
        <w:rPr>
          <w:rFonts w:ascii="Times New Roman" w:hAnsi="Times New Roman"/>
          <w:color w:val="000000"/>
          <w:sz w:val="26"/>
          <w:szCs w:val="26"/>
        </w:rPr>
        <w:t xml:space="preserve"> района.</w:t>
      </w:r>
    </w:p>
    <w:p w:rsidR="00FF4CAE" w:rsidRDefault="00FF4CAE" w:rsidP="00F169C9">
      <w:pPr>
        <w:spacing w:after="0"/>
        <w:ind w:firstLine="567"/>
        <w:jc w:val="right"/>
        <w:rPr>
          <w:rFonts w:ascii="Times New Roman" w:eastAsia="Times New Roman" w:hAnsi="Times New Roman" w:cs="Times New Roman"/>
          <w:sz w:val="26"/>
          <w:szCs w:val="26"/>
          <w:lang w:eastAsia="ru-RU"/>
        </w:rPr>
      </w:pPr>
    </w:p>
    <w:p w:rsidR="00FF4CAE" w:rsidRDefault="00FF4CAE" w:rsidP="00F169C9">
      <w:pPr>
        <w:spacing w:after="0"/>
        <w:ind w:firstLine="567"/>
        <w:jc w:val="right"/>
        <w:rPr>
          <w:rFonts w:ascii="Times New Roman" w:eastAsia="Times New Roman" w:hAnsi="Times New Roman" w:cs="Times New Roman"/>
          <w:sz w:val="26"/>
          <w:szCs w:val="26"/>
          <w:lang w:eastAsia="ru-RU"/>
        </w:rPr>
      </w:pPr>
    </w:p>
    <w:p w:rsidR="00F169C9" w:rsidRPr="00F169C9" w:rsidRDefault="00F169C9" w:rsidP="00AB6F22">
      <w:pPr>
        <w:pStyle w:val="ConsPlusNormal0"/>
        <w:spacing w:line="276" w:lineRule="auto"/>
        <w:ind w:firstLine="0"/>
        <w:jc w:val="both"/>
        <w:rPr>
          <w:rFonts w:ascii="Times New Roman" w:hAnsi="Times New Roman" w:cs="Times New Roman"/>
          <w:sz w:val="26"/>
          <w:szCs w:val="26"/>
        </w:rPr>
      </w:pPr>
      <w:r w:rsidRPr="00F169C9">
        <w:rPr>
          <w:rFonts w:ascii="Times New Roman" w:hAnsi="Times New Roman" w:cs="Times New Roman"/>
          <w:sz w:val="26"/>
          <w:szCs w:val="26"/>
        </w:rPr>
        <w:t>Председатель Совета депутатов</w:t>
      </w:r>
    </w:p>
    <w:p w:rsidR="00AF2103" w:rsidRDefault="00F169C9" w:rsidP="00AB6F22">
      <w:pPr>
        <w:pStyle w:val="ConsPlusNormal0"/>
        <w:spacing w:line="276" w:lineRule="auto"/>
        <w:ind w:firstLine="0"/>
        <w:jc w:val="both"/>
        <w:rPr>
          <w:rFonts w:ascii="Times New Roman" w:hAnsi="Times New Roman" w:cs="Times New Roman"/>
          <w:sz w:val="26"/>
          <w:szCs w:val="26"/>
        </w:rPr>
      </w:pPr>
      <w:r w:rsidRPr="00F169C9">
        <w:rPr>
          <w:rFonts w:ascii="Times New Roman" w:hAnsi="Times New Roman" w:cs="Times New Roman"/>
          <w:sz w:val="26"/>
          <w:szCs w:val="26"/>
        </w:rPr>
        <w:t>МО-СП «</w:t>
      </w:r>
      <w:proofErr w:type="spellStart"/>
      <w:r w:rsidRPr="00F169C9">
        <w:rPr>
          <w:rFonts w:ascii="Times New Roman" w:hAnsi="Times New Roman" w:cs="Times New Roman"/>
          <w:sz w:val="26"/>
          <w:szCs w:val="26"/>
        </w:rPr>
        <w:t>Потанинское</w:t>
      </w:r>
      <w:proofErr w:type="spellEnd"/>
      <w:r w:rsidRPr="00F169C9">
        <w:rPr>
          <w:rFonts w:ascii="Times New Roman" w:hAnsi="Times New Roman" w:cs="Times New Roman"/>
          <w:sz w:val="26"/>
          <w:szCs w:val="26"/>
        </w:rPr>
        <w:t xml:space="preserve">» </w:t>
      </w:r>
      <w:proofErr w:type="spellStart"/>
      <w:r w:rsidRPr="00F169C9">
        <w:rPr>
          <w:rFonts w:ascii="Times New Roman" w:hAnsi="Times New Roman" w:cs="Times New Roman"/>
          <w:sz w:val="26"/>
          <w:szCs w:val="26"/>
        </w:rPr>
        <w:t>Бичурского</w:t>
      </w:r>
      <w:proofErr w:type="spellEnd"/>
      <w:r w:rsidRPr="00F169C9">
        <w:rPr>
          <w:rFonts w:ascii="Times New Roman" w:hAnsi="Times New Roman" w:cs="Times New Roman"/>
          <w:sz w:val="26"/>
          <w:szCs w:val="26"/>
        </w:rPr>
        <w:t xml:space="preserve"> района</w:t>
      </w:r>
    </w:p>
    <w:p w:rsidR="00F169C9" w:rsidRPr="00F169C9" w:rsidRDefault="00AF2103" w:rsidP="00AB6F22">
      <w:pPr>
        <w:pStyle w:val="ConsPlusNormal0"/>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Республики Бурятия</w:t>
      </w:r>
      <w:r w:rsidR="00F169C9" w:rsidRPr="00F169C9">
        <w:rPr>
          <w:rFonts w:ascii="Times New Roman" w:hAnsi="Times New Roman" w:cs="Times New Roman"/>
          <w:sz w:val="26"/>
          <w:szCs w:val="26"/>
        </w:rPr>
        <w:t xml:space="preserve">                    </w:t>
      </w:r>
      <w:r>
        <w:rPr>
          <w:rFonts w:ascii="Times New Roman" w:hAnsi="Times New Roman" w:cs="Times New Roman"/>
          <w:sz w:val="26"/>
          <w:szCs w:val="26"/>
        </w:rPr>
        <w:t xml:space="preserve">                                                      </w:t>
      </w:r>
      <w:r w:rsidR="00F169C9" w:rsidRPr="00F169C9">
        <w:rPr>
          <w:rFonts w:ascii="Times New Roman" w:hAnsi="Times New Roman" w:cs="Times New Roman"/>
          <w:sz w:val="26"/>
          <w:szCs w:val="26"/>
        </w:rPr>
        <w:t xml:space="preserve">Е.М. </w:t>
      </w:r>
      <w:proofErr w:type="spellStart"/>
      <w:r w:rsidR="00F169C9" w:rsidRPr="00F169C9">
        <w:rPr>
          <w:rFonts w:ascii="Times New Roman" w:hAnsi="Times New Roman" w:cs="Times New Roman"/>
          <w:sz w:val="26"/>
          <w:szCs w:val="26"/>
        </w:rPr>
        <w:t>Турушева</w:t>
      </w:r>
      <w:proofErr w:type="spellEnd"/>
    </w:p>
    <w:p w:rsidR="00F169C9" w:rsidRPr="00F169C9" w:rsidRDefault="00F169C9" w:rsidP="00AB6F22">
      <w:pPr>
        <w:pStyle w:val="ConsPlusNormal0"/>
        <w:spacing w:line="276" w:lineRule="auto"/>
        <w:ind w:firstLine="0"/>
        <w:jc w:val="both"/>
        <w:rPr>
          <w:rFonts w:ascii="Times New Roman" w:hAnsi="Times New Roman" w:cs="Times New Roman"/>
          <w:sz w:val="26"/>
          <w:szCs w:val="26"/>
        </w:rPr>
      </w:pPr>
    </w:p>
    <w:p w:rsidR="00F169C9" w:rsidRDefault="00F169C9" w:rsidP="00AB6F22">
      <w:pPr>
        <w:pStyle w:val="ConsPlusNormal0"/>
        <w:spacing w:line="276" w:lineRule="auto"/>
        <w:ind w:firstLine="0"/>
        <w:jc w:val="both"/>
        <w:rPr>
          <w:rFonts w:ascii="Times New Roman" w:hAnsi="Times New Roman" w:cs="Times New Roman"/>
          <w:sz w:val="26"/>
          <w:szCs w:val="26"/>
        </w:rPr>
      </w:pPr>
    </w:p>
    <w:p w:rsidR="00AF2103" w:rsidRDefault="00AF2103" w:rsidP="00AB6F22">
      <w:pPr>
        <w:pStyle w:val="ConsPlusNormal0"/>
        <w:spacing w:line="276" w:lineRule="auto"/>
        <w:ind w:firstLine="0"/>
        <w:jc w:val="both"/>
        <w:rPr>
          <w:rFonts w:ascii="Times New Roman" w:hAnsi="Times New Roman" w:cs="Times New Roman"/>
          <w:sz w:val="26"/>
          <w:szCs w:val="26"/>
        </w:rPr>
      </w:pPr>
      <w:proofErr w:type="spellStart"/>
      <w:r>
        <w:rPr>
          <w:rFonts w:ascii="Times New Roman" w:hAnsi="Times New Roman" w:cs="Times New Roman"/>
          <w:sz w:val="26"/>
          <w:szCs w:val="26"/>
        </w:rPr>
        <w:t>Врио</w:t>
      </w:r>
      <w:proofErr w:type="spellEnd"/>
      <w:r>
        <w:rPr>
          <w:rFonts w:ascii="Times New Roman" w:hAnsi="Times New Roman" w:cs="Times New Roman"/>
          <w:sz w:val="26"/>
          <w:szCs w:val="26"/>
        </w:rPr>
        <w:t xml:space="preserve"> </w:t>
      </w:r>
      <w:r w:rsidR="00F169C9" w:rsidRPr="00F169C9">
        <w:rPr>
          <w:rFonts w:ascii="Times New Roman" w:hAnsi="Times New Roman" w:cs="Times New Roman"/>
          <w:sz w:val="26"/>
          <w:szCs w:val="26"/>
        </w:rPr>
        <w:t>Главы МО-СП «</w:t>
      </w:r>
      <w:proofErr w:type="spellStart"/>
      <w:r w:rsidR="00F169C9" w:rsidRPr="00F169C9">
        <w:rPr>
          <w:rFonts w:ascii="Times New Roman" w:hAnsi="Times New Roman" w:cs="Times New Roman"/>
          <w:sz w:val="26"/>
          <w:szCs w:val="26"/>
        </w:rPr>
        <w:t>Потанинское</w:t>
      </w:r>
      <w:proofErr w:type="spellEnd"/>
      <w:r w:rsidR="00F169C9" w:rsidRPr="00F169C9">
        <w:rPr>
          <w:rFonts w:ascii="Times New Roman" w:hAnsi="Times New Roman" w:cs="Times New Roman"/>
          <w:sz w:val="26"/>
          <w:szCs w:val="26"/>
        </w:rPr>
        <w:t>»</w:t>
      </w:r>
    </w:p>
    <w:p w:rsidR="00F169C9" w:rsidRPr="00F169C9" w:rsidRDefault="00F169C9" w:rsidP="00AB6F22">
      <w:pPr>
        <w:pStyle w:val="ConsPlusNormal0"/>
        <w:spacing w:line="276" w:lineRule="auto"/>
        <w:ind w:firstLine="0"/>
        <w:jc w:val="both"/>
        <w:rPr>
          <w:rFonts w:ascii="Times New Roman" w:hAnsi="Times New Roman" w:cs="Times New Roman"/>
          <w:sz w:val="26"/>
          <w:szCs w:val="26"/>
        </w:rPr>
      </w:pPr>
      <w:proofErr w:type="spellStart"/>
      <w:r w:rsidRPr="00F169C9">
        <w:rPr>
          <w:rFonts w:ascii="Times New Roman" w:hAnsi="Times New Roman" w:cs="Times New Roman"/>
          <w:sz w:val="26"/>
          <w:szCs w:val="26"/>
        </w:rPr>
        <w:t>Бичурского</w:t>
      </w:r>
      <w:proofErr w:type="spellEnd"/>
      <w:r w:rsidRPr="00F169C9">
        <w:rPr>
          <w:rFonts w:ascii="Times New Roman" w:hAnsi="Times New Roman" w:cs="Times New Roman"/>
          <w:sz w:val="26"/>
          <w:szCs w:val="26"/>
        </w:rPr>
        <w:t xml:space="preserve"> района</w:t>
      </w:r>
      <w:r w:rsidR="00AF2103">
        <w:rPr>
          <w:rFonts w:ascii="Times New Roman" w:hAnsi="Times New Roman" w:cs="Times New Roman"/>
          <w:sz w:val="26"/>
          <w:szCs w:val="26"/>
        </w:rPr>
        <w:t xml:space="preserve"> Республики Бурятия                                              С</w:t>
      </w:r>
      <w:r w:rsidRPr="00F169C9">
        <w:rPr>
          <w:rFonts w:ascii="Times New Roman" w:hAnsi="Times New Roman" w:cs="Times New Roman"/>
          <w:sz w:val="26"/>
          <w:szCs w:val="26"/>
        </w:rPr>
        <w:t>.</w:t>
      </w:r>
      <w:r w:rsidR="00AF2103">
        <w:rPr>
          <w:rFonts w:ascii="Times New Roman" w:hAnsi="Times New Roman" w:cs="Times New Roman"/>
          <w:sz w:val="26"/>
          <w:szCs w:val="26"/>
        </w:rPr>
        <w:t>А</w:t>
      </w:r>
      <w:r w:rsidRPr="00F169C9">
        <w:rPr>
          <w:rFonts w:ascii="Times New Roman" w:hAnsi="Times New Roman" w:cs="Times New Roman"/>
          <w:sz w:val="26"/>
          <w:szCs w:val="26"/>
        </w:rPr>
        <w:t xml:space="preserve">. </w:t>
      </w:r>
      <w:r w:rsidR="00AF2103">
        <w:rPr>
          <w:rFonts w:ascii="Times New Roman" w:hAnsi="Times New Roman" w:cs="Times New Roman"/>
          <w:sz w:val="26"/>
          <w:szCs w:val="26"/>
        </w:rPr>
        <w:t>Вологдина</w:t>
      </w:r>
    </w:p>
    <w:p w:rsidR="00D634D0" w:rsidRPr="00F169C9" w:rsidRDefault="00D634D0" w:rsidP="00305A32">
      <w:pPr>
        <w:spacing w:after="0"/>
        <w:ind w:firstLine="567"/>
        <w:jc w:val="both"/>
        <w:rPr>
          <w:rFonts w:ascii="Times New Roman" w:eastAsia="Times New Roman" w:hAnsi="Times New Roman" w:cs="Times New Roman"/>
          <w:sz w:val="26"/>
          <w:szCs w:val="26"/>
          <w:lang w:eastAsia="ru-RU"/>
        </w:rPr>
      </w:pPr>
      <w:r w:rsidRPr="00F169C9">
        <w:rPr>
          <w:rFonts w:ascii="Times New Roman" w:eastAsia="Times New Roman" w:hAnsi="Times New Roman" w:cs="Times New Roman"/>
          <w:sz w:val="26"/>
          <w:szCs w:val="26"/>
          <w:lang w:eastAsia="ru-RU"/>
        </w:rPr>
        <w:t> </w:t>
      </w:r>
    </w:p>
    <w:p w:rsidR="00D634D0" w:rsidRPr="00305A32" w:rsidRDefault="00D634D0" w:rsidP="00305A32">
      <w:pPr>
        <w:autoSpaceDE w:val="0"/>
        <w:autoSpaceDN w:val="0"/>
        <w:adjustRightInd w:val="0"/>
        <w:spacing w:after="0"/>
        <w:ind w:firstLine="567"/>
        <w:jc w:val="both"/>
        <w:rPr>
          <w:rFonts w:ascii="Times New Roman" w:hAnsi="Times New Roman"/>
          <w:sz w:val="26"/>
          <w:szCs w:val="26"/>
        </w:rPr>
      </w:pPr>
    </w:p>
    <w:p w:rsidR="00D634D0" w:rsidRPr="009739FD" w:rsidRDefault="00D634D0" w:rsidP="008876AC">
      <w:pPr>
        <w:autoSpaceDE w:val="0"/>
        <w:autoSpaceDN w:val="0"/>
        <w:adjustRightInd w:val="0"/>
        <w:spacing w:after="0"/>
        <w:ind w:firstLine="567"/>
        <w:jc w:val="both"/>
        <w:rPr>
          <w:rFonts w:ascii="Times New Roman" w:hAnsi="Times New Roman"/>
          <w:sz w:val="28"/>
          <w:szCs w:val="28"/>
        </w:rPr>
      </w:pPr>
    </w:p>
    <w:p w:rsidR="00D634D0" w:rsidRPr="009739FD" w:rsidRDefault="00D634D0" w:rsidP="008876AC">
      <w:pPr>
        <w:autoSpaceDE w:val="0"/>
        <w:autoSpaceDN w:val="0"/>
        <w:adjustRightInd w:val="0"/>
        <w:spacing w:after="0"/>
        <w:ind w:firstLine="567"/>
        <w:jc w:val="both"/>
        <w:rPr>
          <w:rFonts w:ascii="Times New Roman" w:hAnsi="Times New Roman"/>
          <w:sz w:val="28"/>
          <w:szCs w:val="28"/>
        </w:rPr>
      </w:pPr>
    </w:p>
    <w:p w:rsidR="00D634D0" w:rsidRPr="009739FD" w:rsidRDefault="00D634D0" w:rsidP="008876AC">
      <w:pPr>
        <w:autoSpaceDE w:val="0"/>
        <w:autoSpaceDN w:val="0"/>
        <w:adjustRightInd w:val="0"/>
        <w:spacing w:after="0"/>
        <w:ind w:firstLine="567"/>
        <w:jc w:val="both"/>
        <w:rPr>
          <w:rFonts w:ascii="Times New Roman" w:hAnsi="Times New Roman"/>
          <w:sz w:val="28"/>
          <w:szCs w:val="28"/>
        </w:rPr>
      </w:pPr>
    </w:p>
    <w:sectPr w:rsidR="00D634D0" w:rsidRPr="009739FD" w:rsidSect="006732EC">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3E" w:rsidRDefault="004B2E3E" w:rsidP="00E10F67">
      <w:pPr>
        <w:spacing w:after="0" w:line="240" w:lineRule="auto"/>
      </w:pPr>
      <w:r>
        <w:separator/>
      </w:r>
    </w:p>
  </w:endnote>
  <w:endnote w:type="continuationSeparator" w:id="0">
    <w:p w:rsidR="004B2E3E" w:rsidRDefault="004B2E3E" w:rsidP="00E1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3E" w:rsidRDefault="004B2E3E" w:rsidP="00E10F67">
      <w:pPr>
        <w:spacing w:after="0" w:line="240" w:lineRule="auto"/>
      </w:pPr>
      <w:r>
        <w:separator/>
      </w:r>
    </w:p>
  </w:footnote>
  <w:footnote w:type="continuationSeparator" w:id="0">
    <w:p w:rsidR="004B2E3E" w:rsidRDefault="004B2E3E" w:rsidP="00E10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84857"/>
      <w:docPartObj>
        <w:docPartGallery w:val="Page Numbers (Top of Page)"/>
        <w:docPartUnique/>
      </w:docPartObj>
    </w:sdtPr>
    <w:sdtEndPr/>
    <w:sdtContent>
      <w:p w:rsidR="006732EC" w:rsidRDefault="006732EC">
        <w:pPr>
          <w:pStyle w:val="a5"/>
          <w:jc w:val="center"/>
        </w:pPr>
        <w:r>
          <w:fldChar w:fldCharType="begin"/>
        </w:r>
        <w:r>
          <w:instrText>PAGE   \* MERGEFORMAT</w:instrText>
        </w:r>
        <w:r>
          <w:fldChar w:fldCharType="separate"/>
        </w:r>
        <w:r w:rsidR="007F4066">
          <w:rPr>
            <w:noProof/>
          </w:rPr>
          <w:t>6</w:t>
        </w:r>
        <w:r>
          <w:fldChar w:fldCharType="end"/>
        </w:r>
      </w:p>
    </w:sdtContent>
  </w:sdt>
  <w:p w:rsidR="006732EC" w:rsidRDefault="006732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7EE0"/>
    <w:multiLevelType w:val="multilevel"/>
    <w:tmpl w:val="7A4AF08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A5568E8"/>
    <w:multiLevelType w:val="multilevel"/>
    <w:tmpl w:val="929CE112"/>
    <w:lvl w:ilvl="0">
      <w:start w:val="1"/>
      <w:numFmt w:val="decimal"/>
      <w:lvlText w:val="%1."/>
      <w:lvlJc w:val="left"/>
      <w:pPr>
        <w:ind w:left="1200" w:hanging="1200"/>
      </w:pPr>
      <w:rPr>
        <w:rFonts w:hint="default"/>
      </w:rPr>
    </w:lvl>
    <w:lvl w:ilvl="1">
      <w:start w:val="1"/>
      <w:numFmt w:val="decimal"/>
      <w:lvlText w:val="%1.%2."/>
      <w:lvlJc w:val="left"/>
      <w:pPr>
        <w:ind w:left="1200"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7EE274AC"/>
    <w:multiLevelType w:val="multilevel"/>
    <w:tmpl w:val="7270C30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5E"/>
    <w:rsid w:val="000148A9"/>
    <w:rsid w:val="00014EE4"/>
    <w:rsid w:val="0002273D"/>
    <w:rsid w:val="000231D8"/>
    <w:rsid w:val="00037A0B"/>
    <w:rsid w:val="00093542"/>
    <w:rsid w:val="000F1D81"/>
    <w:rsid w:val="00105B3E"/>
    <w:rsid w:val="001132F7"/>
    <w:rsid w:val="0013277E"/>
    <w:rsid w:val="0013684C"/>
    <w:rsid w:val="001460A3"/>
    <w:rsid w:val="00161811"/>
    <w:rsid w:val="0016337D"/>
    <w:rsid w:val="00174A5A"/>
    <w:rsid w:val="00186D57"/>
    <w:rsid w:val="00192CE5"/>
    <w:rsid w:val="00196EA8"/>
    <w:rsid w:val="001F2C75"/>
    <w:rsid w:val="002077FC"/>
    <w:rsid w:val="0021086F"/>
    <w:rsid w:val="002122DE"/>
    <w:rsid w:val="0022779B"/>
    <w:rsid w:val="002278EA"/>
    <w:rsid w:val="0023252B"/>
    <w:rsid w:val="002355C9"/>
    <w:rsid w:val="00242EC4"/>
    <w:rsid w:val="00261A0F"/>
    <w:rsid w:val="002626B1"/>
    <w:rsid w:val="00263F91"/>
    <w:rsid w:val="002754AD"/>
    <w:rsid w:val="002800E1"/>
    <w:rsid w:val="002815B9"/>
    <w:rsid w:val="002A3837"/>
    <w:rsid w:val="002B0A6D"/>
    <w:rsid w:val="002F188E"/>
    <w:rsid w:val="002F4887"/>
    <w:rsid w:val="00300726"/>
    <w:rsid w:val="00305A32"/>
    <w:rsid w:val="00326758"/>
    <w:rsid w:val="003317AE"/>
    <w:rsid w:val="00343F17"/>
    <w:rsid w:val="00353C3D"/>
    <w:rsid w:val="00370546"/>
    <w:rsid w:val="0039530D"/>
    <w:rsid w:val="003E2A47"/>
    <w:rsid w:val="003E7DE8"/>
    <w:rsid w:val="00421904"/>
    <w:rsid w:val="00423EDA"/>
    <w:rsid w:val="00440446"/>
    <w:rsid w:val="00452BB4"/>
    <w:rsid w:val="0048327C"/>
    <w:rsid w:val="00492961"/>
    <w:rsid w:val="004B2E3E"/>
    <w:rsid w:val="004D31F7"/>
    <w:rsid w:val="004F623C"/>
    <w:rsid w:val="00553F34"/>
    <w:rsid w:val="00577495"/>
    <w:rsid w:val="00592348"/>
    <w:rsid w:val="005A171B"/>
    <w:rsid w:val="005A6735"/>
    <w:rsid w:val="005B17D7"/>
    <w:rsid w:val="005C0B14"/>
    <w:rsid w:val="005C0EE4"/>
    <w:rsid w:val="005C4B1F"/>
    <w:rsid w:val="005E1961"/>
    <w:rsid w:val="005E48D7"/>
    <w:rsid w:val="006162C2"/>
    <w:rsid w:val="00621064"/>
    <w:rsid w:val="006414EE"/>
    <w:rsid w:val="006468D6"/>
    <w:rsid w:val="00665CF3"/>
    <w:rsid w:val="006732EC"/>
    <w:rsid w:val="00674323"/>
    <w:rsid w:val="00693925"/>
    <w:rsid w:val="006A05BD"/>
    <w:rsid w:val="006A2A65"/>
    <w:rsid w:val="006D308A"/>
    <w:rsid w:val="006F15BD"/>
    <w:rsid w:val="0072404E"/>
    <w:rsid w:val="007244BE"/>
    <w:rsid w:val="00725082"/>
    <w:rsid w:val="0075219D"/>
    <w:rsid w:val="007A1799"/>
    <w:rsid w:val="007A6B84"/>
    <w:rsid w:val="007B19B0"/>
    <w:rsid w:val="007B2677"/>
    <w:rsid w:val="007D63DD"/>
    <w:rsid w:val="007F4066"/>
    <w:rsid w:val="00805D50"/>
    <w:rsid w:val="008303C4"/>
    <w:rsid w:val="0083342B"/>
    <w:rsid w:val="00834B5E"/>
    <w:rsid w:val="00840AA9"/>
    <w:rsid w:val="00880BF9"/>
    <w:rsid w:val="008876AC"/>
    <w:rsid w:val="008A7222"/>
    <w:rsid w:val="008C0619"/>
    <w:rsid w:val="008C4574"/>
    <w:rsid w:val="008D5FEE"/>
    <w:rsid w:val="008D7E3E"/>
    <w:rsid w:val="008E6CD2"/>
    <w:rsid w:val="0090657A"/>
    <w:rsid w:val="00913897"/>
    <w:rsid w:val="00921139"/>
    <w:rsid w:val="00930F28"/>
    <w:rsid w:val="009739FD"/>
    <w:rsid w:val="00977398"/>
    <w:rsid w:val="00996BBC"/>
    <w:rsid w:val="009A7FAE"/>
    <w:rsid w:val="009B3766"/>
    <w:rsid w:val="009B54D7"/>
    <w:rsid w:val="009C4375"/>
    <w:rsid w:val="009C6E14"/>
    <w:rsid w:val="009D204A"/>
    <w:rsid w:val="009E3281"/>
    <w:rsid w:val="00A0434F"/>
    <w:rsid w:val="00A66A2B"/>
    <w:rsid w:val="00A76CA8"/>
    <w:rsid w:val="00A80042"/>
    <w:rsid w:val="00A92D05"/>
    <w:rsid w:val="00A9383F"/>
    <w:rsid w:val="00A97391"/>
    <w:rsid w:val="00AA778B"/>
    <w:rsid w:val="00AB6F22"/>
    <w:rsid w:val="00AC4407"/>
    <w:rsid w:val="00AD1B59"/>
    <w:rsid w:val="00AD49D1"/>
    <w:rsid w:val="00AE2629"/>
    <w:rsid w:val="00AE331C"/>
    <w:rsid w:val="00AF2103"/>
    <w:rsid w:val="00AF2C22"/>
    <w:rsid w:val="00B05811"/>
    <w:rsid w:val="00B06FAA"/>
    <w:rsid w:val="00B24D20"/>
    <w:rsid w:val="00B25154"/>
    <w:rsid w:val="00B4054A"/>
    <w:rsid w:val="00BA2002"/>
    <w:rsid w:val="00BB12A0"/>
    <w:rsid w:val="00BC3CCB"/>
    <w:rsid w:val="00BC6C95"/>
    <w:rsid w:val="00C21B4A"/>
    <w:rsid w:val="00C53AC0"/>
    <w:rsid w:val="00C664D9"/>
    <w:rsid w:val="00C73EAE"/>
    <w:rsid w:val="00C90E5B"/>
    <w:rsid w:val="00CA6B3A"/>
    <w:rsid w:val="00CC19AC"/>
    <w:rsid w:val="00CC70D5"/>
    <w:rsid w:val="00CD2C11"/>
    <w:rsid w:val="00CD534A"/>
    <w:rsid w:val="00D11874"/>
    <w:rsid w:val="00D17F2A"/>
    <w:rsid w:val="00D37BB5"/>
    <w:rsid w:val="00D634D0"/>
    <w:rsid w:val="00D75FBE"/>
    <w:rsid w:val="00D84B3A"/>
    <w:rsid w:val="00DA7E00"/>
    <w:rsid w:val="00DC6325"/>
    <w:rsid w:val="00E01C98"/>
    <w:rsid w:val="00E10F67"/>
    <w:rsid w:val="00E20944"/>
    <w:rsid w:val="00E20EB3"/>
    <w:rsid w:val="00E25DA3"/>
    <w:rsid w:val="00E33EA6"/>
    <w:rsid w:val="00E36B1E"/>
    <w:rsid w:val="00E43DBF"/>
    <w:rsid w:val="00E46C60"/>
    <w:rsid w:val="00E978F0"/>
    <w:rsid w:val="00EB1CF0"/>
    <w:rsid w:val="00EE0A8D"/>
    <w:rsid w:val="00EF1C50"/>
    <w:rsid w:val="00EF2848"/>
    <w:rsid w:val="00F169C9"/>
    <w:rsid w:val="00F2479E"/>
    <w:rsid w:val="00F40B47"/>
    <w:rsid w:val="00F572AD"/>
    <w:rsid w:val="00F80334"/>
    <w:rsid w:val="00F82CB9"/>
    <w:rsid w:val="00F96327"/>
    <w:rsid w:val="00FC5BE2"/>
    <w:rsid w:val="00FE572A"/>
    <w:rsid w:val="00FE7A8B"/>
    <w:rsid w:val="00FF0A5F"/>
    <w:rsid w:val="00FF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353C3D"/>
  </w:style>
  <w:style w:type="paragraph" w:customStyle="1" w:styleId="consplusnormal">
    <w:name w:val="consplusnormal"/>
    <w:basedOn w:val="a"/>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014E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014EE4"/>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E10F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0F67"/>
  </w:style>
  <w:style w:type="paragraph" w:styleId="a7">
    <w:name w:val="footer"/>
    <w:basedOn w:val="a"/>
    <w:link w:val="a8"/>
    <w:uiPriority w:val="99"/>
    <w:unhideWhenUsed/>
    <w:rsid w:val="00E10F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0F67"/>
  </w:style>
  <w:style w:type="paragraph" w:styleId="a9">
    <w:name w:val="Balloon Text"/>
    <w:basedOn w:val="a"/>
    <w:link w:val="aa"/>
    <w:uiPriority w:val="99"/>
    <w:semiHidden/>
    <w:unhideWhenUsed/>
    <w:rsid w:val="00E10F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0F67"/>
    <w:rPr>
      <w:rFonts w:ascii="Tahoma" w:hAnsi="Tahoma" w:cs="Tahoma"/>
      <w:sz w:val="16"/>
      <w:szCs w:val="16"/>
    </w:rPr>
  </w:style>
  <w:style w:type="paragraph" w:customStyle="1" w:styleId="11">
    <w:name w:val="Обычный1"/>
    <w:rsid w:val="003317AE"/>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73E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33EA6"/>
    <w:pPr>
      <w:widowControl w:val="0"/>
      <w:autoSpaceDE w:val="0"/>
      <w:autoSpaceDN w:val="0"/>
      <w:spacing w:after="0" w:line="240" w:lineRule="auto"/>
    </w:pPr>
    <w:rPr>
      <w:rFonts w:ascii="Courier New" w:eastAsiaTheme="minorEastAsia" w:hAnsi="Courier New" w:cs="Courier New"/>
      <w:sz w:val="20"/>
      <w:lang w:eastAsia="ru-RU"/>
    </w:rPr>
  </w:style>
  <w:style w:type="character" w:styleId="ab">
    <w:name w:val="Hyperlink"/>
    <w:basedOn w:val="a0"/>
    <w:uiPriority w:val="99"/>
    <w:semiHidden/>
    <w:unhideWhenUsed/>
    <w:rsid w:val="007244BE"/>
    <w:rPr>
      <w:color w:val="0000FF"/>
      <w:u w:val="single"/>
    </w:rPr>
  </w:style>
  <w:style w:type="paragraph" w:styleId="ac">
    <w:name w:val="List Paragraph"/>
    <w:basedOn w:val="a"/>
    <w:uiPriority w:val="34"/>
    <w:qFormat/>
    <w:rsid w:val="008876AC"/>
    <w:pPr>
      <w:ind w:left="720"/>
      <w:contextualSpacing/>
    </w:pPr>
    <w:rPr>
      <w:rFonts w:ascii="Calibri" w:eastAsia="Times New Roman" w:hAnsi="Calibri" w:cs="Times New Roman"/>
      <w:lang w:eastAsia="ru-RU"/>
    </w:rPr>
  </w:style>
  <w:style w:type="character" w:customStyle="1" w:styleId="2">
    <w:name w:val="Гиперссылка2"/>
    <w:basedOn w:val="a0"/>
    <w:rsid w:val="00887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353C3D"/>
  </w:style>
  <w:style w:type="paragraph" w:customStyle="1" w:styleId="consplusnormal">
    <w:name w:val="consplusnormal"/>
    <w:basedOn w:val="a"/>
    <w:rsid w:val="00353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014E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014EE4"/>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E10F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0F67"/>
  </w:style>
  <w:style w:type="paragraph" w:styleId="a7">
    <w:name w:val="footer"/>
    <w:basedOn w:val="a"/>
    <w:link w:val="a8"/>
    <w:uiPriority w:val="99"/>
    <w:unhideWhenUsed/>
    <w:rsid w:val="00E10F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0F67"/>
  </w:style>
  <w:style w:type="paragraph" w:styleId="a9">
    <w:name w:val="Balloon Text"/>
    <w:basedOn w:val="a"/>
    <w:link w:val="aa"/>
    <w:uiPriority w:val="99"/>
    <w:semiHidden/>
    <w:unhideWhenUsed/>
    <w:rsid w:val="00E10F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0F67"/>
    <w:rPr>
      <w:rFonts w:ascii="Tahoma" w:hAnsi="Tahoma" w:cs="Tahoma"/>
      <w:sz w:val="16"/>
      <w:szCs w:val="16"/>
    </w:rPr>
  </w:style>
  <w:style w:type="paragraph" w:customStyle="1" w:styleId="11">
    <w:name w:val="Обычный1"/>
    <w:rsid w:val="003317AE"/>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73E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33EA6"/>
    <w:pPr>
      <w:widowControl w:val="0"/>
      <w:autoSpaceDE w:val="0"/>
      <w:autoSpaceDN w:val="0"/>
      <w:spacing w:after="0" w:line="240" w:lineRule="auto"/>
    </w:pPr>
    <w:rPr>
      <w:rFonts w:ascii="Courier New" w:eastAsiaTheme="minorEastAsia" w:hAnsi="Courier New" w:cs="Courier New"/>
      <w:sz w:val="20"/>
      <w:lang w:eastAsia="ru-RU"/>
    </w:rPr>
  </w:style>
  <w:style w:type="character" w:styleId="ab">
    <w:name w:val="Hyperlink"/>
    <w:basedOn w:val="a0"/>
    <w:uiPriority w:val="99"/>
    <w:semiHidden/>
    <w:unhideWhenUsed/>
    <w:rsid w:val="007244BE"/>
    <w:rPr>
      <w:color w:val="0000FF"/>
      <w:u w:val="single"/>
    </w:rPr>
  </w:style>
  <w:style w:type="paragraph" w:styleId="ac">
    <w:name w:val="List Paragraph"/>
    <w:basedOn w:val="a"/>
    <w:uiPriority w:val="34"/>
    <w:qFormat/>
    <w:rsid w:val="008876AC"/>
    <w:pPr>
      <w:ind w:left="720"/>
      <w:contextualSpacing/>
    </w:pPr>
    <w:rPr>
      <w:rFonts w:ascii="Calibri" w:eastAsia="Times New Roman" w:hAnsi="Calibri" w:cs="Times New Roman"/>
      <w:lang w:eastAsia="ru-RU"/>
    </w:rPr>
  </w:style>
  <w:style w:type="character" w:customStyle="1" w:styleId="2">
    <w:name w:val="Гиперссылка2"/>
    <w:basedOn w:val="a0"/>
    <w:rsid w:val="0088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9113">
      <w:bodyDiv w:val="1"/>
      <w:marLeft w:val="0"/>
      <w:marRight w:val="0"/>
      <w:marTop w:val="0"/>
      <w:marBottom w:val="0"/>
      <w:divBdr>
        <w:top w:val="none" w:sz="0" w:space="0" w:color="auto"/>
        <w:left w:val="none" w:sz="0" w:space="0" w:color="auto"/>
        <w:bottom w:val="none" w:sz="0" w:space="0" w:color="auto"/>
        <w:right w:val="none" w:sz="0" w:space="0" w:color="auto"/>
      </w:divBdr>
    </w:div>
    <w:div w:id="766971866">
      <w:bodyDiv w:val="1"/>
      <w:marLeft w:val="0"/>
      <w:marRight w:val="0"/>
      <w:marTop w:val="0"/>
      <w:marBottom w:val="0"/>
      <w:divBdr>
        <w:top w:val="none" w:sz="0" w:space="0" w:color="auto"/>
        <w:left w:val="none" w:sz="0" w:space="0" w:color="auto"/>
        <w:bottom w:val="none" w:sz="0" w:space="0" w:color="auto"/>
        <w:right w:val="none" w:sz="0" w:space="0" w:color="auto"/>
      </w:divBdr>
    </w:div>
    <w:div w:id="875510211">
      <w:bodyDiv w:val="1"/>
      <w:marLeft w:val="0"/>
      <w:marRight w:val="0"/>
      <w:marTop w:val="0"/>
      <w:marBottom w:val="0"/>
      <w:divBdr>
        <w:top w:val="none" w:sz="0" w:space="0" w:color="auto"/>
        <w:left w:val="none" w:sz="0" w:space="0" w:color="auto"/>
        <w:bottom w:val="none" w:sz="0" w:space="0" w:color="auto"/>
        <w:right w:val="none" w:sz="0" w:space="0" w:color="auto"/>
      </w:divBdr>
    </w:div>
    <w:div w:id="1601990908">
      <w:bodyDiv w:val="1"/>
      <w:marLeft w:val="0"/>
      <w:marRight w:val="0"/>
      <w:marTop w:val="0"/>
      <w:marBottom w:val="0"/>
      <w:divBdr>
        <w:top w:val="none" w:sz="0" w:space="0" w:color="auto"/>
        <w:left w:val="none" w:sz="0" w:space="0" w:color="auto"/>
        <w:bottom w:val="none" w:sz="0" w:space="0" w:color="auto"/>
        <w:right w:val="none" w:sz="0" w:space="0" w:color="auto"/>
      </w:divBdr>
    </w:div>
    <w:div w:id="17559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Users/Baltukov_NI/AppData/Local/Temp/6747/zakon.scli.ru" TargetMode="External"/><Relationship Id="rId13" Type="http://schemas.openxmlformats.org/officeDocument/2006/relationships/hyperlink" Target="https://pravo-search.minjust.ru/bigs/showDocument.html?id=4E618287-8410-49C0-9F79-AEA9185E4C68" TargetMode="External"/><Relationship Id="rId18" Type="http://schemas.openxmlformats.org/officeDocument/2006/relationships/hyperlink" Target="https://pravo-search.minjust.ru/bigs/showDocument.html?id=4744813F-2B15-49DF-91E3-FA4E6594A97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ravo-search.minjust.ru/bigs/showDocument.html?id=9AA48369-618A-4BB4-B4B8-AE15F2B7EBF6" TargetMode="External"/><Relationship Id="rId7" Type="http://schemas.openxmlformats.org/officeDocument/2006/relationships/endnotes" Target="endnotes.xml"/><Relationship Id="rId12" Type="http://schemas.openxmlformats.org/officeDocument/2006/relationships/hyperlink" Target="https://pravo-search.minjust.ru/bigs/showDocument.html?id=E8B9B167-6DCC-41C2-BB48-98991C4F3E25" TargetMode="External"/><Relationship Id="rId17" Type="http://schemas.openxmlformats.org/officeDocument/2006/relationships/hyperlink" Target="https://pravo-search.minjust.ru/bigs/showDocument.html?id=9D79B394-9FB5-43F9-8865-9FCA0BE6B93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avo-search.minjust.ru/bigs/showDocument.html?id=B5B205BE-E676-4C0D-B62C-430BAB191AC5" TargetMode="External"/><Relationship Id="rId20" Type="http://schemas.openxmlformats.org/officeDocument/2006/relationships/hyperlink" Target="file:///C:\Users\Baltukov_NiI\AppData\Local\Temp\211\zakon.scl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72.27.0.11/content/edition/9f54664f-06e5-4db2-a352-36426d963504.doc" TargetMode="External"/><Relationship Id="rId24" Type="http://schemas.openxmlformats.org/officeDocument/2006/relationships/hyperlink" Target="https://pravo-search.minjust.ru/bigs/showDocument.html?id=3E8F427C-A512-4684-A508-8DC47FB7D54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42F9C6CB-A677-453F-8219-79674AB951DC" TargetMode="External"/><Relationship Id="rId23" Type="http://schemas.openxmlformats.org/officeDocument/2006/relationships/hyperlink" Target="http://pravo.minjust.ru:8080/Users/Baltukov_NI/AppData/Local/Temp/6747/zakon.scli.ru" TargetMode="External"/><Relationship Id="rId10" Type="http://schemas.openxmlformats.org/officeDocument/2006/relationships/hyperlink" Target="https://pravo-search.minjust.ru/bigs/showDocument.html?id=0DBED748-A898-4F8A-9F8C-1711914C3420" TargetMode="External"/><Relationship Id="rId19" Type="http://schemas.openxmlformats.org/officeDocument/2006/relationships/hyperlink" Target="http://pravo.minjust.ru:8080/Users/Baltukov_NI/AppData/Local/Temp/6747/zakon.scli.ru"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CA7943CF-3D32-4DC9-8CF9-D89C84D8F623"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6</Pages>
  <Words>2345</Words>
  <Characters>13372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Юрист2</dc:creator>
  <cp:keywords/>
  <dc:description/>
  <cp:lastModifiedBy>Юрист2</cp:lastModifiedBy>
  <cp:revision>169</cp:revision>
  <dcterms:created xsi:type="dcterms:W3CDTF">2024-03-27T06:47:00Z</dcterms:created>
  <dcterms:modified xsi:type="dcterms:W3CDTF">2024-07-11T01:05:00Z</dcterms:modified>
</cp:coreProperties>
</file>