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169" w:rsidRDefault="00740169" w:rsidP="00740169">
      <w:pPr>
        <w:pStyle w:val="a3"/>
        <w:spacing w:before="0" w:beforeAutospacing="0" w:after="0" w:afterAutospacing="0"/>
        <w:jc w:val="center"/>
        <w:rPr>
          <w:rFonts w:ascii="Arial" w:hAnsi="Arial" w:cs="Arial"/>
          <w:color w:val="000000"/>
        </w:rPr>
      </w:pPr>
      <w:r>
        <w:rPr>
          <w:rFonts w:ascii="Arial" w:hAnsi="Arial" w:cs="Arial"/>
          <w:b/>
          <w:bCs/>
          <w:color w:val="000000"/>
          <w:sz w:val="32"/>
          <w:szCs w:val="32"/>
        </w:rPr>
        <w:br/>
        <w:t>РЕСПУБЛИКА БУРЯТИЯ</w:t>
      </w:r>
    </w:p>
    <w:p w:rsidR="00740169" w:rsidRDefault="00740169" w:rsidP="00740169">
      <w:pPr>
        <w:pStyle w:val="a3"/>
        <w:spacing w:before="0" w:beforeAutospacing="0" w:after="0" w:afterAutospacing="0"/>
        <w:jc w:val="center"/>
        <w:rPr>
          <w:rFonts w:ascii="Arial" w:hAnsi="Arial" w:cs="Arial"/>
          <w:color w:val="000000"/>
        </w:rPr>
      </w:pPr>
      <w:r>
        <w:rPr>
          <w:rFonts w:ascii="Arial" w:hAnsi="Arial" w:cs="Arial"/>
          <w:b/>
          <w:bCs/>
          <w:color w:val="000000"/>
          <w:sz w:val="32"/>
          <w:szCs w:val="32"/>
        </w:rPr>
        <w:t>СОВЕТ ДЕПУТАТОВ МУНИЦИПАЛЬНОГО ОБРАЗОВАНИЯ – СЕЛЬСКОЕ ПОСЕЛЕНИЕ «ПОТАНИНСКОЕ»</w:t>
      </w:r>
    </w:p>
    <w:p w:rsidR="00740169" w:rsidRDefault="00740169" w:rsidP="00740169">
      <w:pPr>
        <w:pStyle w:val="a3"/>
        <w:spacing w:before="0" w:beforeAutospacing="0" w:after="0" w:afterAutospacing="0"/>
        <w:jc w:val="center"/>
        <w:rPr>
          <w:rFonts w:ascii="Arial" w:hAnsi="Arial" w:cs="Arial"/>
          <w:color w:val="000000"/>
        </w:rPr>
      </w:pPr>
      <w:r>
        <w:rPr>
          <w:rFonts w:ascii="Arial" w:hAnsi="Arial" w:cs="Arial"/>
          <w:b/>
          <w:bCs/>
          <w:color w:val="000000"/>
          <w:sz w:val="32"/>
          <w:szCs w:val="32"/>
        </w:rPr>
        <w:t> </w:t>
      </w:r>
    </w:p>
    <w:p w:rsidR="00740169" w:rsidRDefault="00740169" w:rsidP="00740169">
      <w:pPr>
        <w:pStyle w:val="a3"/>
        <w:spacing w:before="0" w:beforeAutospacing="0" w:after="0" w:afterAutospacing="0"/>
        <w:jc w:val="center"/>
        <w:rPr>
          <w:rFonts w:ascii="Arial" w:hAnsi="Arial" w:cs="Arial"/>
          <w:color w:val="000000"/>
        </w:rPr>
      </w:pPr>
      <w:r>
        <w:rPr>
          <w:rFonts w:ascii="Arial" w:hAnsi="Arial" w:cs="Arial"/>
          <w:b/>
          <w:bCs/>
          <w:color w:val="000000"/>
          <w:sz w:val="32"/>
          <w:szCs w:val="32"/>
        </w:rPr>
        <w:t>РЕШЕНИЕ</w:t>
      </w:r>
    </w:p>
    <w:p w:rsidR="00740169" w:rsidRDefault="00740169" w:rsidP="00740169">
      <w:pPr>
        <w:pStyle w:val="a3"/>
        <w:spacing w:before="0" w:beforeAutospacing="0" w:after="0" w:afterAutospacing="0"/>
        <w:jc w:val="center"/>
        <w:rPr>
          <w:rFonts w:ascii="Arial" w:hAnsi="Arial" w:cs="Arial"/>
          <w:color w:val="000000"/>
        </w:rPr>
      </w:pPr>
      <w:r>
        <w:rPr>
          <w:rFonts w:ascii="Arial" w:hAnsi="Arial" w:cs="Arial"/>
          <w:b/>
          <w:bCs/>
          <w:color w:val="000000"/>
          <w:sz w:val="32"/>
          <w:szCs w:val="32"/>
        </w:rPr>
        <w:t> </w:t>
      </w:r>
    </w:p>
    <w:p w:rsidR="00740169" w:rsidRDefault="00740169" w:rsidP="00740169">
      <w:pPr>
        <w:pStyle w:val="a3"/>
        <w:spacing w:before="0" w:beforeAutospacing="0" w:after="0" w:afterAutospacing="0"/>
        <w:jc w:val="center"/>
        <w:rPr>
          <w:rFonts w:ascii="Arial" w:hAnsi="Arial" w:cs="Arial"/>
          <w:color w:val="000000"/>
        </w:rPr>
      </w:pPr>
      <w:r>
        <w:rPr>
          <w:rFonts w:ascii="Arial" w:hAnsi="Arial" w:cs="Arial"/>
          <w:b/>
          <w:bCs/>
          <w:color w:val="000000"/>
          <w:sz w:val="32"/>
          <w:szCs w:val="32"/>
        </w:rPr>
        <w:t>от 27 декабря 2013 г.                                                                                                  № 22</w:t>
      </w:r>
    </w:p>
    <w:p w:rsidR="00740169" w:rsidRDefault="00740169" w:rsidP="00740169">
      <w:pPr>
        <w:pStyle w:val="a3"/>
        <w:spacing w:before="0" w:beforeAutospacing="0" w:after="0" w:afterAutospacing="0"/>
        <w:jc w:val="center"/>
        <w:rPr>
          <w:rFonts w:ascii="Arial" w:hAnsi="Arial" w:cs="Arial"/>
          <w:color w:val="000000"/>
        </w:rPr>
      </w:pPr>
      <w:r>
        <w:rPr>
          <w:rFonts w:ascii="Arial" w:hAnsi="Arial" w:cs="Arial"/>
          <w:b/>
          <w:bCs/>
          <w:color w:val="000000"/>
          <w:sz w:val="32"/>
          <w:szCs w:val="32"/>
        </w:rPr>
        <w:t> </w:t>
      </w:r>
    </w:p>
    <w:p w:rsidR="00740169" w:rsidRDefault="00740169" w:rsidP="00740169">
      <w:pPr>
        <w:pStyle w:val="a3"/>
        <w:spacing w:before="0" w:beforeAutospacing="0" w:after="0" w:afterAutospacing="0"/>
        <w:jc w:val="center"/>
        <w:rPr>
          <w:rFonts w:ascii="Arial" w:hAnsi="Arial" w:cs="Arial"/>
          <w:color w:val="000000"/>
        </w:rPr>
      </w:pPr>
      <w:r>
        <w:rPr>
          <w:rFonts w:ascii="Arial" w:hAnsi="Arial" w:cs="Arial"/>
          <w:b/>
          <w:bCs/>
          <w:color w:val="000000"/>
          <w:sz w:val="32"/>
          <w:szCs w:val="32"/>
        </w:rPr>
        <w:t>ОБ УТВЕРЖДЕНИИ ПОЛОЖЕНИЯ О ПУБЛИЧНЫХ СЛУШАНИЯХ В МУНИЦИПАЛЬНОМ ОБРАЗОВАНИИ – СЕЛЬСКОЕ ПОСЕЛЕНИЕ «ПОТАНИНСКОЕ»</w:t>
      </w:r>
    </w:p>
    <w:p w:rsidR="00740169" w:rsidRDefault="00740169" w:rsidP="00740169">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740169" w:rsidRDefault="00740169" w:rsidP="00740169">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В соответствии с </w:t>
      </w:r>
      <w:hyperlink r:id="rId5" w:tgtFrame="_blank" w:history="1">
        <w:r>
          <w:rPr>
            <w:rStyle w:val="hyperlink"/>
            <w:rFonts w:ascii="Arial" w:hAnsi="Arial" w:cs="Arial"/>
            <w:color w:val="0000FF"/>
          </w:rPr>
          <w:t>Федеральным законом от 06.10.2003 N 131-ФЗ "Об общих принципах организации местного самоуправления в Российской Федерации",</w:t>
        </w:r>
      </w:hyperlink>
      <w:r>
        <w:rPr>
          <w:rFonts w:ascii="Arial" w:hAnsi="Arial" w:cs="Arial"/>
          <w:color w:val="000000"/>
        </w:rPr>
        <w:t> </w:t>
      </w:r>
      <w:hyperlink r:id="rId6" w:tgtFrame="_blank" w:history="1">
        <w:r>
          <w:rPr>
            <w:rStyle w:val="hyperlink"/>
            <w:rFonts w:ascii="Arial" w:hAnsi="Arial" w:cs="Arial"/>
            <w:color w:val="0000FF"/>
          </w:rPr>
          <w:t>Законом Республики Бурятия от 07.12.2004 N 896-III "Об организации местного самоуправления в Республике Бурятия",</w:t>
        </w:r>
      </w:hyperlink>
      <w:r>
        <w:rPr>
          <w:rFonts w:ascii="Arial" w:hAnsi="Arial" w:cs="Arial"/>
          <w:color w:val="000000"/>
        </w:rPr>
        <w:t> </w:t>
      </w:r>
      <w:hyperlink r:id="rId7" w:tgtFrame="_blank" w:history="1">
        <w:r>
          <w:rPr>
            <w:rStyle w:val="hyperlink"/>
            <w:rFonts w:ascii="Arial" w:hAnsi="Arial" w:cs="Arial"/>
            <w:color w:val="0000FF"/>
          </w:rPr>
          <w:t>Уставом Муниципального образования – сельское поселение «</w:t>
        </w:r>
        <w:proofErr w:type="spellStart"/>
        <w:r>
          <w:rPr>
            <w:rStyle w:val="hyperlink"/>
            <w:rFonts w:ascii="Arial" w:hAnsi="Arial" w:cs="Arial"/>
            <w:color w:val="0000FF"/>
          </w:rPr>
          <w:t>Потанинское</w:t>
        </w:r>
        <w:proofErr w:type="spellEnd"/>
        <w:r>
          <w:rPr>
            <w:rStyle w:val="hyperlink"/>
            <w:rFonts w:ascii="Arial" w:hAnsi="Arial" w:cs="Arial"/>
            <w:color w:val="0000FF"/>
          </w:rPr>
          <w:t>»</w:t>
        </w:r>
      </w:hyperlink>
      <w:r>
        <w:rPr>
          <w:rFonts w:ascii="Arial" w:hAnsi="Arial" w:cs="Arial"/>
          <w:color w:val="000000"/>
        </w:rPr>
        <w:t> Совет депутатов Муниципального образования – сельское поселение «</w:t>
      </w:r>
      <w:proofErr w:type="spellStart"/>
      <w:r>
        <w:rPr>
          <w:rFonts w:ascii="Arial" w:hAnsi="Arial" w:cs="Arial"/>
          <w:color w:val="000000"/>
        </w:rPr>
        <w:t>Потанинское</w:t>
      </w:r>
      <w:proofErr w:type="spellEnd"/>
      <w:r>
        <w:rPr>
          <w:rFonts w:ascii="Arial" w:hAnsi="Arial" w:cs="Arial"/>
          <w:color w:val="000000"/>
        </w:rPr>
        <w:t>» решил:</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1. Утвердить Положение о публичных слушаниях в Муниципальном образовании – сельское поселение «</w:t>
      </w:r>
      <w:proofErr w:type="spellStart"/>
      <w:r>
        <w:rPr>
          <w:rFonts w:ascii="Arial" w:hAnsi="Arial" w:cs="Arial"/>
          <w:color w:val="000000"/>
        </w:rPr>
        <w:t>Потанинское</w:t>
      </w:r>
      <w:proofErr w:type="spellEnd"/>
      <w:r>
        <w:rPr>
          <w:rFonts w:ascii="Arial" w:hAnsi="Arial" w:cs="Arial"/>
          <w:color w:val="000000"/>
        </w:rPr>
        <w:t>» (приложение).</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2. Администрации Муниципального образования – сельское поселение «</w:t>
      </w:r>
      <w:proofErr w:type="spellStart"/>
      <w:r>
        <w:rPr>
          <w:rFonts w:ascii="Arial" w:hAnsi="Arial" w:cs="Arial"/>
          <w:color w:val="000000"/>
        </w:rPr>
        <w:t>Потанинское</w:t>
      </w:r>
      <w:proofErr w:type="spellEnd"/>
      <w:r>
        <w:rPr>
          <w:rFonts w:ascii="Arial" w:hAnsi="Arial" w:cs="Arial"/>
          <w:color w:val="000000"/>
        </w:rPr>
        <w:t>» опубликовать настоящее решение в газете «</w:t>
      </w:r>
      <w:proofErr w:type="spellStart"/>
      <w:r>
        <w:rPr>
          <w:rFonts w:ascii="Arial" w:hAnsi="Arial" w:cs="Arial"/>
          <w:color w:val="000000"/>
        </w:rPr>
        <w:t>Бичурский</w:t>
      </w:r>
      <w:proofErr w:type="spellEnd"/>
      <w:r>
        <w:rPr>
          <w:rFonts w:ascii="Arial" w:hAnsi="Arial" w:cs="Arial"/>
          <w:color w:val="000000"/>
        </w:rPr>
        <w:t xml:space="preserve"> хлебороб».</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3. Настоящее Решение вступает в силу с момента его официального опубликования.</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 xml:space="preserve">4. </w:t>
      </w:r>
      <w:proofErr w:type="gramStart"/>
      <w:r>
        <w:rPr>
          <w:rFonts w:ascii="Arial" w:hAnsi="Arial" w:cs="Arial"/>
          <w:color w:val="000000"/>
        </w:rPr>
        <w:t>Контроль за</w:t>
      </w:r>
      <w:proofErr w:type="gramEnd"/>
      <w:r>
        <w:rPr>
          <w:rFonts w:ascii="Arial" w:hAnsi="Arial" w:cs="Arial"/>
          <w:color w:val="000000"/>
        </w:rPr>
        <w:t xml:space="preserve"> исполнением настоящего решения оставляю за собой.</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 </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 </w:t>
      </w:r>
    </w:p>
    <w:p w:rsidR="00740169" w:rsidRDefault="00740169" w:rsidP="00740169">
      <w:pPr>
        <w:pStyle w:val="a3"/>
        <w:spacing w:before="0" w:beforeAutospacing="0" w:after="0" w:afterAutospacing="0"/>
        <w:ind w:firstLine="567"/>
        <w:jc w:val="both"/>
        <w:rPr>
          <w:rFonts w:ascii="Arial" w:hAnsi="Arial" w:cs="Arial"/>
          <w:color w:val="000000"/>
        </w:rPr>
      </w:pPr>
      <w:r>
        <w:rPr>
          <w:rFonts w:ascii="Arial" w:hAnsi="Arial" w:cs="Arial"/>
          <w:color w:val="000000"/>
        </w:rPr>
        <w:t>Глава Муниципального образования –</w:t>
      </w:r>
    </w:p>
    <w:p w:rsidR="00740169" w:rsidRDefault="00740169" w:rsidP="00740169">
      <w:pPr>
        <w:pStyle w:val="a3"/>
        <w:spacing w:before="0" w:beforeAutospacing="0" w:after="0" w:afterAutospacing="0"/>
        <w:ind w:firstLine="567"/>
        <w:jc w:val="both"/>
        <w:rPr>
          <w:rFonts w:ascii="Arial" w:hAnsi="Arial" w:cs="Arial"/>
          <w:color w:val="000000"/>
        </w:rPr>
      </w:pPr>
      <w:r>
        <w:rPr>
          <w:rFonts w:ascii="Arial" w:hAnsi="Arial" w:cs="Arial"/>
          <w:color w:val="000000"/>
        </w:rPr>
        <w:t>сельское поселение «Потанинское»                                                                       И.В. Курочкин</w:t>
      </w:r>
    </w:p>
    <w:p w:rsidR="00740169" w:rsidRDefault="00740169" w:rsidP="00740169">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740169" w:rsidRDefault="00740169" w:rsidP="00740169">
      <w:pPr>
        <w:pStyle w:val="a3"/>
        <w:spacing w:before="0" w:beforeAutospacing="0" w:after="0" w:afterAutospacing="0"/>
        <w:ind w:firstLine="567"/>
        <w:jc w:val="right"/>
        <w:rPr>
          <w:rFonts w:ascii="Arial" w:hAnsi="Arial" w:cs="Arial"/>
          <w:color w:val="000000"/>
        </w:rPr>
      </w:pPr>
      <w:r>
        <w:rPr>
          <w:rFonts w:ascii="Arial" w:hAnsi="Arial" w:cs="Arial"/>
          <w:color w:val="000000"/>
        </w:rPr>
        <w:br w:type="textWrapping" w:clear="all"/>
        <w:t>Приложение</w:t>
      </w:r>
    </w:p>
    <w:p w:rsidR="00740169" w:rsidRDefault="00740169" w:rsidP="00740169">
      <w:pPr>
        <w:pStyle w:val="a3"/>
        <w:spacing w:before="0" w:beforeAutospacing="0" w:after="0" w:afterAutospacing="0"/>
        <w:ind w:firstLine="567"/>
        <w:jc w:val="right"/>
        <w:rPr>
          <w:rFonts w:ascii="Arial" w:hAnsi="Arial" w:cs="Arial"/>
          <w:color w:val="000000"/>
        </w:rPr>
      </w:pPr>
      <w:r>
        <w:rPr>
          <w:rFonts w:ascii="Arial" w:hAnsi="Arial" w:cs="Arial"/>
          <w:color w:val="000000"/>
        </w:rPr>
        <w:t>Утверждено</w:t>
      </w:r>
    </w:p>
    <w:p w:rsidR="00740169" w:rsidRDefault="00740169" w:rsidP="00740169">
      <w:pPr>
        <w:pStyle w:val="a3"/>
        <w:spacing w:before="0" w:beforeAutospacing="0" w:after="0" w:afterAutospacing="0"/>
        <w:ind w:firstLine="567"/>
        <w:jc w:val="right"/>
        <w:rPr>
          <w:rFonts w:ascii="Arial" w:hAnsi="Arial" w:cs="Arial"/>
          <w:color w:val="000000"/>
        </w:rPr>
      </w:pPr>
      <w:r>
        <w:rPr>
          <w:rFonts w:ascii="Arial" w:hAnsi="Arial" w:cs="Arial"/>
          <w:color w:val="000000"/>
        </w:rPr>
        <w:t>Решением</w:t>
      </w:r>
    </w:p>
    <w:p w:rsidR="00740169" w:rsidRDefault="00740169" w:rsidP="00740169">
      <w:pPr>
        <w:pStyle w:val="a3"/>
        <w:spacing w:before="0" w:beforeAutospacing="0" w:after="0" w:afterAutospacing="0"/>
        <w:ind w:firstLine="567"/>
        <w:jc w:val="right"/>
        <w:rPr>
          <w:rFonts w:ascii="Arial" w:hAnsi="Arial" w:cs="Arial"/>
          <w:color w:val="000000"/>
        </w:rPr>
      </w:pPr>
      <w:r>
        <w:rPr>
          <w:rFonts w:ascii="Arial" w:hAnsi="Arial" w:cs="Arial"/>
          <w:color w:val="000000"/>
        </w:rPr>
        <w:t>Совета депутатов</w:t>
      </w:r>
    </w:p>
    <w:p w:rsidR="00740169" w:rsidRDefault="00740169" w:rsidP="00740169">
      <w:pPr>
        <w:pStyle w:val="a3"/>
        <w:spacing w:before="0" w:beforeAutospacing="0" w:after="0" w:afterAutospacing="0"/>
        <w:ind w:firstLine="567"/>
        <w:jc w:val="right"/>
        <w:rPr>
          <w:rFonts w:ascii="Arial" w:hAnsi="Arial" w:cs="Arial"/>
          <w:color w:val="000000"/>
        </w:rPr>
      </w:pPr>
      <w:r>
        <w:rPr>
          <w:rFonts w:ascii="Arial" w:hAnsi="Arial" w:cs="Arial"/>
          <w:color w:val="000000"/>
        </w:rPr>
        <w:t>Муниципального образования –</w:t>
      </w:r>
    </w:p>
    <w:p w:rsidR="00740169" w:rsidRDefault="00740169" w:rsidP="00740169">
      <w:pPr>
        <w:pStyle w:val="a3"/>
        <w:spacing w:before="0" w:beforeAutospacing="0" w:after="0" w:afterAutospacing="0"/>
        <w:ind w:firstLine="567"/>
        <w:jc w:val="right"/>
        <w:rPr>
          <w:rFonts w:ascii="Arial" w:hAnsi="Arial" w:cs="Arial"/>
          <w:color w:val="000000"/>
        </w:rPr>
      </w:pPr>
      <w:r>
        <w:rPr>
          <w:rFonts w:ascii="Arial" w:hAnsi="Arial" w:cs="Arial"/>
          <w:color w:val="000000"/>
        </w:rPr>
        <w:t>сельское поселение «</w:t>
      </w:r>
      <w:proofErr w:type="spellStart"/>
      <w:r>
        <w:rPr>
          <w:rFonts w:ascii="Arial" w:hAnsi="Arial" w:cs="Arial"/>
          <w:color w:val="000000"/>
        </w:rPr>
        <w:t>Потанинское</w:t>
      </w:r>
      <w:proofErr w:type="spellEnd"/>
      <w:r>
        <w:rPr>
          <w:rFonts w:ascii="Arial" w:hAnsi="Arial" w:cs="Arial"/>
          <w:color w:val="000000"/>
        </w:rPr>
        <w:t>»</w:t>
      </w:r>
    </w:p>
    <w:p w:rsidR="00740169" w:rsidRDefault="00740169" w:rsidP="00740169">
      <w:pPr>
        <w:pStyle w:val="a3"/>
        <w:spacing w:before="0" w:beforeAutospacing="0" w:after="0" w:afterAutospacing="0"/>
        <w:ind w:firstLine="567"/>
        <w:jc w:val="right"/>
        <w:rPr>
          <w:rFonts w:ascii="Arial" w:hAnsi="Arial" w:cs="Arial"/>
          <w:color w:val="000000"/>
        </w:rPr>
      </w:pPr>
      <w:r>
        <w:rPr>
          <w:rFonts w:ascii="Arial" w:hAnsi="Arial" w:cs="Arial"/>
          <w:color w:val="000000"/>
        </w:rPr>
        <w:t>от 27.12.2013 г. № 22</w:t>
      </w:r>
    </w:p>
    <w:p w:rsidR="00740169" w:rsidRDefault="00740169" w:rsidP="00740169">
      <w:pPr>
        <w:pStyle w:val="a3"/>
        <w:spacing w:before="0" w:beforeAutospacing="0" w:after="0" w:afterAutospacing="0"/>
        <w:ind w:firstLine="567"/>
        <w:jc w:val="right"/>
        <w:rPr>
          <w:rFonts w:ascii="Arial" w:hAnsi="Arial" w:cs="Arial"/>
          <w:color w:val="000000"/>
        </w:rPr>
      </w:pPr>
      <w:r>
        <w:rPr>
          <w:rFonts w:ascii="Arial" w:hAnsi="Arial" w:cs="Arial"/>
          <w:color w:val="000000"/>
        </w:rPr>
        <w:t> </w:t>
      </w:r>
    </w:p>
    <w:p w:rsidR="00740169" w:rsidRDefault="00740169" w:rsidP="00740169">
      <w:pPr>
        <w:pStyle w:val="a3"/>
        <w:spacing w:before="0" w:beforeAutospacing="0" w:after="0" w:afterAutospacing="0"/>
        <w:ind w:firstLine="567"/>
        <w:jc w:val="center"/>
        <w:rPr>
          <w:rFonts w:ascii="Arial" w:hAnsi="Arial" w:cs="Arial"/>
          <w:color w:val="000000"/>
        </w:rPr>
      </w:pPr>
      <w:bookmarkStart w:id="0" w:name="Par35"/>
      <w:bookmarkEnd w:id="0"/>
      <w:r>
        <w:rPr>
          <w:rFonts w:ascii="Arial" w:hAnsi="Arial" w:cs="Arial"/>
          <w:b/>
          <w:bCs/>
          <w:color w:val="000000"/>
        </w:rPr>
        <w:t>ПОЛОЖЕНИЕ</w:t>
      </w:r>
    </w:p>
    <w:p w:rsidR="00740169" w:rsidRDefault="00740169" w:rsidP="00740169">
      <w:pPr>
        <w:pStyle w:val="a3"/>
        <w:spacing w:before="0" w:beforeAutospacing="0" w:after="0" w:afterAutospacing="0"/>
        <w:ind w:firstLine="567"/>
        <w:jc w:val="center"/>
        <w:rPr>
          <w:rFonts w:ascii="Arial" w:hAnsi="Arial" w:cs="Arial"/>
          <w:color w:val="000000"/>
        </w:rPr>
      </w:pPr>
      <w:r>
        <w:rPr>
          <w:rFonts w:ascii="Arial" w:hAnsi="Arial" w:cs="Arial"/>
          <w:b/>
          <w:bCs/>
          <w:color w:val="000000"/>
        </w:rPr>
        <w:t>О ПУБЛИЧНЫХ СЛУШАНИЯХ В МУНИЦИПАЛЬНОМ ОБРАЗОВАНИИ – СЕЛЬСКОЕ ПОСЕЛЕНИЕ «ПОТАНИНСКОЕ»</w:t>
      </w:r>
    </w:p>
    <w:p w:rsidR="00740169" w:rsidRDefault="00740169" w:rsidP="00740169">
      <w:pPr>
        <w:pStyle w:val="a3"/>
        <w:spacing w:before="0" w:beforeAutospacing="0" w:after="0" w:afterAutospacing="0"/>
        <w:ind w:firstLine="540"/>
        <w:jc w:val="both"/>
        <w:rPr>
          <w:rFonts w:ascii="Arial" w:hAnsi="Arial" w:cs="Arial"/>
          <w:color w:val="000000"/>
        </w:rPr>
      </w:pPr>
      <w:proofErr w:type="gramStart"/>
      <w:r>
        <w:rPr>
          <w:rFonts w:ascii="Arial" w:hAnsi="Arial" w:cs="Arial"/>
          <w:color w:val="000000"/>
        </w:rPr>
        <w:lastRenderedPageBreak/>
        <w:t>Настоящее Положение устанавливает в соответствии с </w:t>
      </w:r>
      <w:hyperlink r:id="rId8" w:tgtFrame="_blank" w:history="1">
        <w:r>
          <w:rPr>
            <w:rStyle w:val="hyperlink"/>
            <w:rFonts w:ascii="Arial" w:hAnsi="Arial" w:cs="Arial"/>
            <w:color w:val="0000FF"/>
          </w:rPr>
          <w:t>Конституцией Российской Федерации</w:t>
        </w:r>
      </w:hyperlink>
      <w:r>
        <w:rPr>
          <w:rFonts w:ascii="Arial" w:hAnsi="Arial" w:cs="Arial"/>
          <w:color w:val="000000"/>
        </w:rPr>
        <w:t>, </w:t>
      </w:r>
      <w:hyperlink r:id="rId9" w:tgtFrame="_blank" w:history="1">
        <w:r>
          <w:rPr>
            <w:rStyle w:val="hyperlink"/>
            <w:rFonts w:ascii="Arial" w:hAnsi="Arial" w:cs="Arial"/>
            <w:color w:val="0000FF"/>
          </w:rPr>
          <w:t>Федеральным законом от 06.10.2003 N 131-ФЗ "Об общих принципах организации местного самоуправления в Российской Федерации",</w:t>
        </w:r>
      </w:hyperlink>
      <w:r>
        <w:rPr>
          <w:rFonts w:ascii="Arial" w:hAnsi="Arial" w:cs="Arial"/>
          <w:color w:val="000000"/>
        </w:rPr>
        <w:t> </w:t>
      </w:r>
      <w:hyperlink r:id="rId10" w:tgtFrame="_blank" w:history="1">
        <w:r>
          <w:rPr>
            <w:rStyle w:val="hyperlink"/>
            <w:rFonts w:ascii="Arial" w:hAnsi="Arial" w:cs="Arial"/>
            <w:color w:val="0000FF"/>
          </w:rPr>
          <w:t>Законом Республики Бурятия от 07.12.2004 N 896-III "Об организации местного самоуправления в Республике Бурятия",</w:t>
        </w:r>
      </w:hyperlink>
      <w:r>
        <w:rPr>
          <w:rFonts w:ascii="Arial" w:hAnsi="Arial" w:cs="Arial"/>
          <w:color w:val="000000"/>
        </w:rPr>
        <w:t> </w:t>
      </w:r>
      <w:hyperlink r:id="rId11" w:tgtFrame="_blank" w:history="1">
        <w:r>
          <w:rPr>
            <w:rStyle w:val="hyperlink"/>
            <w:rFonts w:ascii="Arial" w:hAnsi="Arial" w:cs="Arial"/>
            <w:color w:val="0000FF"/>
          </w:rPr>
          <w:t>Уставом Муниципального образования – сельское поселение «</w:t>
        </w:r>
        <w:proofErr w:type="spellStart"/>
        <w:r>
          <w:rPr>
            <w:rStyle w:val="hyperlink"/>
            <w:rFonts w:ascii="Arial" w:hAnsi="Arial" w:cs="Arial"/>
            <w:color w:val="0000FF"/>
          </w:rPr>
          <w:t>Потанинское</w:t>
        </w:r>
        <w:proofErr w:type="spellEnd"/>
        <w:r>
          <w:rPr>
            <w:rStyle w:val="hyperlink"/>
            <w:rFonts w:ascii="Arial" w:hAnsi="Arial" w:cs="Arial"/>
            <w:color w:val="0000FF"/>
          </w:rPr>
          <w:t>»</w:t>
        </w:r>
      </w:hyperlink>
      <w:r>
        <w:rPr>
          <w:rFonts w:ascii="Arial" w:hAnsi="Arial" w:cs="Arial"/>
          <w:color w:val="000000"/>
        </w:rPr>
        <w:t> порядок организации и проведения публичных слушаний в Муниципальном образовании – сельское поселение «</w:t>
      </w:r>
      <w:proofErr w:type="spellStart"/>
      <w:r>
        <w:rPr>
          <w:rFonts w:ascii="Arial" w:hAnsi="Arial" w:cs="Arial"/>
          <w:color w:val="000000"/>
        </w:rPr>
        <w:t>Потанинское</w:t>
      </w:r>
      <w:proofErr w:type="spellEnd"/>
      <w:r>
        <w:rPr>
          <w:rFonts w:ascii="Arial" w:hAnsi="Arial" w:cs="Arial"/>
          <w:color w:val="000000"/>
        </w:rPr>
        <w:t>».</w:t>
      </w:r>
      <w:proofErr w:type="gramEnd"/>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Порядок организации и проведения общественных слушаний по вопросу установления публичного сервитута устанавливается отдельным решением Совета депутатов Муниципального образования – сельское поселение «</w:t>
      </w:r>
      <w:proofErr w:type="spellStart"/>
      <w:r>
        <w:rPr>
          <w:rFonts w:ascii="Arial" w:hAnsi="Arial" w:cs="Arial"/>
          <w:color w:val="000000"/>
        </w:rPr>
        <w:t>Потанинское</w:t>
      </w:r>
      <w:proofErr w:type="spellEnd"/>
      <w:r>
        <w:rPr>
          <w:rFonts w:ascii="Arial" w:hAnsi="Arial" w:cs="Arial"/>
          <w:color w:val="000000"/>
        </w:rPr>
        <w:t>».</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Публичные слушания по вопросам градостроительной деятельности проводятся с учетом особенностей, предусмотренных </w:t>
      </w:r>
      <w:hyperlink r:id="rId12" w:tgtFrame="_blank" w:history="1">
        <w:r>
          <w:rPr>
            <w:rStyle w:val="hyperlink"/>
            <w:rFonts w:ascii="Arial" w:hAnsi="Arial" w:cs="Arial"/>
            <w:color w:val="0000FF"/>
          </w:rPr>
          <w:t>Градостроительным кодексом РФ</w:t>
        </w:r>
      </w:hyperlink>
      <w:r>
        <w:rPr>
          <w:rFonts w:ascii="Arial" w:hAnsi="Arial" w:cs="Arial"/>
          <w:color w:val="000000"/>
        </w:rPr>
        <w:t> и статьями 10 и 11 настоящего Положения.</w:t>
      </w:r>
    </w:p>
    <w:p w:rsidR="00740169" w:rsidRDefault="00740169" w:rsidP="00740169">
      <w:pPr>
        <w:pStyle w:val="a3"/>
        <w:spacing w:before="0" w:beforeAutospacing="0" w:after="0" w:afterAutospacing="0"/>
        <w:ind w:firstLine="567"/>
        <w:jc w:val="center"/>
        <w:rPr>
          <w:rFonts w:ascii="Arial" w:hAnsi="Arial" w:cs="Arial"/>
          <w:color w:val="000000"/>
        </w:rPr>
      </w:pPr>
      <w:r>
        <w:rPr>
          <w:rFonts w:ascii="Arial" w:hAnsi="Arial" w:cs="Arial"/>
          <w:b/>
          <w:bCs/>
          <w:color w:val="000000"/>
        </w:rPr>
        <w:t>1. Общие положения</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Статья 1. Основные термины и понятия</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Публичные слушания - это публичное обсуждение проектов муниципальных правовых актов по вопросам местного значения, проводимое в соответствии с федеральными законами, </w:t>
      </w:r>
      <w:hyperlink r:id="rId13" w:tgtFrame="_blank" w:history="1">
        <w:r>
          <w:rPr>
            <w:rStyle w:val="hyperlink"/>
            <w:rFonts w:ascii="Arial" w:hAnsi="Arial" w:cs="Arial"/>
            <w:color w:val="0000FF"/>
          </w:rPr>
          <w:t>Уставом Муниципального образования – сельское поселение «</w:t>
        </w:r>
        <w:proofErr w:type="spellStart"/>
        <w:r>
          <w:rPr>
            <w:rStyle w:val="hyperlink"/>
            <w:rFonts w:ascii="Arial" w:hAnsi="Arial" w:cs="Arial"/>
            <w:color w:val="0000FF"/>
          </w:rPr>
          <w:t>Потанинское</w:t>
        </w:r>
        <w:proofErr w:type="spellEnd"/>
        <w:r>
          <w:rPr>
            <w:rStyle w:val="hyperlink"/>
            <w:rFonts w:ascii="Arial" w:hAnsi="Arial" w:cs="Arial"/>
            <w:color w:val="0000FF"/>
          </w:rPr>
          <w:t>»</w:t>
        </w:r>
      </w:hyperlink>
      <w:r>
        <w:rPr>
          <w:rFonts w:ascii="Arial" w:hAnsi="Arial" w:cs="Arial"/>
          <w:color w:val="000000"/>
        </w:rPr>
        <w:t xml:space="preserve">, настоящим Положением с участием жителей села «Малый </w:t>
      </w:r>
      <w:proofErr w:type="spellStart"/>
      <w:r>
        <w:rPr>
          <w:rFonts w:ascii="Arial" w:hAnsi="Arial" w:cs="Arial"/>
          <w:color w:val="000000"/>
        </w:rPr>
        <w:t>Куналей</w:t>
      </w:r>
      <w:proofErr w:type="spellEnd"/>
      <w:r>
        <w:rPr>
          <w:rFonts w:ascii="Arial" w:hAnsi="Arial" w:cs="Arial"/>
          <w:color w:val="000000"/>
        </w:rPr>
        <w:t>» Муниципального образования – сельское поселение «</w:t>
      </w:r>
      <w:proofErr w:type="spellStart"/>
      <w:r>
        <w:rPr>
          <w:rFonts w:ascii="Arial" w:hAnsi="Arial" w:cs="Arial"/>
          <w:color w:val="000000"/>
        </w:rPr>
        <w:t>Потанинское</w:t>
      </w:r>
      <w:proofErr w:type="spellEnd"/>
      <w:r>
        <w:rPr>
          <w:rFonts w:ascii="Arial" w:hAnsi="Arial" w:cs="Arial"/>
          <w:color w:val="000000"/>
        </w:rPr>
        <w:t>».</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Представитель общественности - физическое лицо, а также организации, ассоциации или иные объединения, за исключением лиц, принимающих решение по вопросам публичных слушаний в силу служебных обязанностей и лиц, представляющих органы государственной власти и местного самоуправления.</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Комиссия - это коллегиальный орган, осуществляющий подготовку и проведение публичных слушаний.</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Эксперты - должностные лица, специалисты, представители общественности, подготовившие рекомендации и предложения для проекта итогового документа публичных слушаний.</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Вопрос публичных слушаний - проект муниципального правового акта по вопросам местного значения, выносимый на публичные слушания.</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Период проведения публичных слушаний - период, в течение которого проводятся публичные слушания, начиная с момента назначения публичных слушаний и до обнародования результатов публичных слушаний.</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жителей в публичных слушаниях.</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Инициаторы проведения публичных слушаний - физические или юридические лица, население села, Совет депутатов Муниципального образования – сельское поселение «</w:t>
      </w:r>
      <w:proofErr w:type="spellStart"/>
      <w:r>
        <w:rPr>
          <w:rFonts w:ascii="Arial" w:hAnsi="Arial" w:cs="Arial"/>
          <w:color w:val="000000"/>
        </w:rPr>
        <w:t>Потанинское</w:t>
      </w:r>
      <w:proofErr w:type="spellEnd"/>
      <w:r>
        <w:rPr>
          <w:rFonts w:ascii="Arial" w:hAnsi="Arial" w:cs="Arial"/>
          <w:color w:val="000000"/>
        </w:rPr>
        <w:t>» (Совет депутатов), глава Муниципального образования – сельское поселение «</w:t>
      </w:r>
      <w:proofErr w:type="spellStart"/>
      <w:r>
        <w:rPr>
          <w:rFonts w:ascii="Arial" w:hAnsi="Arial" w:cs="Arial"/>
          <w:color w:val="000000"/>
        </w:rPr>
        <w:t>Потанинское</w:t>
      </w:r>
      <w:proofErr w:type="spellEnd"/>
      <w:r>
        <w:rPr>
          <w:rFonts w:ascii="Arial" w:hAnsi="Arial" w:cs="Arial"/>
          <w:color w:val="000000"/>
        </w:rPr>
        <w:t>».</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Инициативная группа - группа жителей села, обладающих избирательным правом, численностью не менее 50 человек, выступившая с инициативой проведения публичных слушаний.</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Результаты публичных слушаний - итоговый документ публичных слушаний, содержащий рекомендации по вопросу публичных слушаний, включая мотивированное обоснование принятых решений.</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lastRenderedPageBreak/>
        <w:t>Статья 2. Публичные слушания проводятся в целях</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 обсуждения проектов муниципальных правовых актов с участием населения села;</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 выявления учета мнения и интересов населения.</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Статья 3. Вопросы публичных слушаний</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1. Результаты публичных слушаний носят рекомендательный характер для органов местного самоуправления и должностных лиц местного самоуправления.</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2. На публичные слушания выносятся:</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 проект устава Муниципального образования – сельское поселение «</w:t>
      </w:r>
      <w:proofErr w:type="spellStart"/>
      <w:r>
        <w:rPr>
          <w:rFonts w:ascii="Arial" w:hAnsi="Arial" w:cs="Arial"/>
          <w:color w:val="000000"/>
        </w:rPr>
        <w:t>Потанинское</w:t>
      </w:r>
      <w:proofErr w:type="spellEnd"/>
      <w:r>
        <w:rPr>
          <w:rFonts w:ascii="Arial" w:hAnsi="Arial" w:cs="Arial"/>
          <w:color w:val="000000"/>
        </w:rPr>
        <w:t>»,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14" w:tgtFrame="_blank" w:history="1">
        <w:r>
          <w:rPr>
            <w:rStyle w:val="hyperlink"/>
            <w:rFonts w:ascii="Arial" w:hAnsi="Arial" w:cs="Arial"/>
            <w:color w:val="0000FF"/>
          </w:rPr>
          <w:t>Конституцией Российской Федерации</w:t>
        </w:r>
      </w:hyperlink>
      <w:r>
        <w:rPr>
          <w:rFonts w:ascii="Arial" w:hAnsi="Arial" w:cs="Arial"/>
          <w:color w:val="000000"/>
        </w:rPr>
        <w:t>, федеральными законами;</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 проект местного бюджета и отчет о его исполнении;</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 вопросы о преобразовании муниципального образования;</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Статья 4. Инициаторы публичных слушаний</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1. Публичные слушания проводятся по инициативе физических и юридических лиц, населения села, Совета депутатов, Главы Муниципального образования – сельское поселение «</w:t>
      </w:r>
      <w:proofErr w:type="spellStart"/>
      <w:r>
        <w:rPr>
          <w:rFonts w:ascii="Arial" w:hAnsi="Arial" w:cs="Arial"/>
          <w:color w:val="000000"/>
        </w:rPr>
        <w:t>Потанинское</w:t>
      </w:r>
      <w:proofErr w:type="spellEnd"/>
      <w:r>
        <w:rPr>
          <w:rFonts w:ascii="Arial" w:hAnsi="Arial" w:cs="Arial"/>
          <w:color w:val="000000"/>
        </w:rPr>
        <w:t>».</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 xml:space="preserve">2. Инициаторами проведения публичных слушаний от имени населения </w:t>
      </w:r>
      <w:proofErr w:type="gramStart"/>
      <w:r>
        <w:rPr>
          <w:rFonts w:ascii="Arial" w:hAnsi="Arial" w:cs="Arial"/>
          <w:color w:val="000000"/>
        </w:rPr>
        <w:t>села</w:t>
      </w:r>
      <w:proofErr w:type="gramEnd"/>
      <w:r>
        <w:rPr>
          <w:rFonts w:ascii="Arial" w:hAnsi="Arial" w:cs="Arial"/>
          <w:color w:val="000000"/>
        </w:rPr>
        <w:t xml:space="preserve"> может быть инициативная группа жителей села численностью не менее __ человек.</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Инициативная группа жителей подает заявление в Совет депутатов с приложением списка инициативной группы (с указанием паспортных данных, места жительства, подписей членов инициативной группы).</w:t>
      </w:r>
    </w:p>
    <w:p w:rsidR="00740169" w:rsidRDefault="00740169" w:rsidP="00740169">
      <w:pPr>
        <w:pStyle w:val="a3"/>
        <w:spacing w:before="0" w:beforeAutospacing="0" w:after="0" w:afterAutospacing="0"/>
        <w:ind w:firstLine="567"/>
        <w:jc w:val="center"/>
        <w:rPr>
          <w:rFonts w:ascii="Arial" w:hAnsi="Arial" w:cs="Arial"/>
          <w:color w:val="000000"/>
        </w:rPr>
      </w:pPr>
      <w:r>
        <w:rPr>
          <w:rFonts w:ascii="Arial" w:hAnsi="Arial" w:cs="Arial"/>
          <w:b/>
          <w:bCs/>
          <w:color w:val="000000"/>
        </w:rPr>
        <w:t>2. Порядок проведения публичных слушаний</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Статья 5. Назначение публичных слушаний</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1. Публичные слушания, проводимые по инициативе населения или Совета депутатов, назначаются решением Совета депутатов, а по инициативе главы Муниципального образования – сельское поселение «</w:t>
      </w:r>
      <w:proofErr w:type="spellStart"/>
      <w:r>
        <w:rPr>
          <w:rFonts w:ascii="Arial" w:hAnsi="Arial" w:cs="Arial"/>
          <w:color w:val="000000"/>
        </w:rPr>
        <w:t>Потанинское</w:t>
      </w:r>
      <w:proofErr w:type="spellEnd"/>
      <w:r>
        <w:rPr>
          <w:rFonts w:ascii="Arial" w:hAnsi="Arial" w:cs="Arial"/>
          <w:color w:val="000000"/>
        </w:rPr>
        <w:t>» - постановлением главы Муниципального образования – сельское поселение «</w:t>
      </w:r>
      <w:proofErr w:type="spellStart"/>
      <w:r>
        <w:rPr>
          <w:rFonts w:ascii="Arial" w:hAnsi="Arial" w:cs="Arial"/>
          <w:color w:val="000000"/>
        </w:rPr>
        <w:t>Потанинское</w:t>
      </w:r>
      <w:proofErr w:type="spellEnd"/>
      <w:r>
        <w:rPr>
          <w:rFonts w:ascii="Arial" w:hAnsi="Arial" w:cs="Arial"/>
          <w:color w:val="000000"/>
        </w:rPr>
        <w:t>».</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2. В решении (постановлении) о назначении публичных слушаний указываются:</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 сведения об инициаторах публичных слушаний;</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 вопросы, выносимые на публичные слушания;</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 время и место проведения публичных слушаний;</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 сроки подачи письменных предложений по обсуждаемым вопросам;</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 состав комиссии по проведению публичных слушаний.</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3. В состав комиссии могут быть включены: депутаты Совета депутатов, представители Администрации Муниципального образования – сельское поселение «</w:t>
      </w:r>
      <w:proofErr w:type="spellStart"/>
      <w:r>
        <w:rPr>
          <w:rFonts w:ascii="Arial" w:hAnsi="Arial" w:cs="Arial"/>
          <w:color w:val="000000"/>
        </w:rPr>
        <w:t>Потанинское</w:t>
      </w:r>
      <w:proofErr w:type="spellEnd"/>
      <w:r>
        <w:rPr>
          <w:rFonts w:ascii="Arial" w:hAnsi="Arial" w:cs="Arial"/>
          <w:color w:val="000000"/>
        </w:rPr>
        <w:t>», представители общественности. В состав комиссии могут быть включены специалисты для выполнения консультационных работ по обсуждаемой проблеме.</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lastRenderedPageBreak/>
        <w:t>4. Муниципальный правовой акт о назначении публичных слушаний подлежит обязательной публикации в средствах массовой информации, а также в информационно-телекоммуникационной сети "Интернет".</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5. Для принятия решения о назначении публичных слушаний по инициативе населения его инициаторы направляют в Совет депутатов заявление, которое должно включать в себя ходатайство о проведении публичных слушаний с обоснованием общественной значимости вопросов, выносимых на публичные слушания.</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К заявлению прилагаются:</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 список инициативной группы;</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 протокол собрания инициативной группы, на котором было принято решение о выдвижении инициативы проведения публичных слушаний;</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 проект муниципального правового акта, выносимого на публичные слушания.</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6. Ходатайство о назначении публичных слушаний, внесенное населением села, рассматривается Советом депутатов на очередном его заседании в соответствии с Регламентом Совета депутатов.</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Статья 6. Подготовка публичных слушаний</w:t>
      </w:r>
    </w:p>
    <w:p w:rsidR="00740169" w:rsidRDefault="00740169" w:rsidP="00740169">
      <w:pPr>
        <w:pStyle w:val="a3"/>
        <w:spacing w:before="0" w:beforeAutospacing="0" w:after="0" w:afterAutospacing="0"/>
        <w:ind w:firstLine="540"/>
        <w:jc w:val="both"/>
        <w:rPr>
          <w:rFonts w:ascii="Arial" w:hAnsi="Arial" w:cs="Arial"/>
          <w:color w:val="000000"/>
        </w:rPr>
      </w:pPr>
      <w:bookmarkStart w:id="1" w:name="Par131"/>
      <w:bookmarkEnd w:id="1"/>
      <w:r>
        <w:rPr>
          <w:rFonts w:ascii="Arial" w:hAnsi="Arial" w:cs="Arial"/>
          <w:color w:val="000000"/>
        </w:rPr>
        <w:t>1. Организационно-техническое и информационное обеспечение проведения публичных слушаний обеспечивается органом или должностным лицом, принявшим правовой акт о назначении публичных слушаний.</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2. Совет депутатов или Администрация Муниципального образования – сельское поселение «</w:t>
      </w:r>
      <w:proofErr w:type="spellStart"/>
      <w:r>
        <w:rPr>
          <w:rFonts w:ascii="Arial" w:hAnsi="Arial" w:cs="Arial"/>
          <w:color w:val="000000"/>
        </w:rPr>
        <w:t>Потанинское</w:t>
      </w:r>
      <w:proofErr w:type="spellEnd"/>
      <w:r>
        <w:rPr>
          <w:rFonts w:ascii="Arial" w:hAnsi="Arial" w:cs="Arial"/>
          <w:color w:val="000000"/>
        </w:rPr>
        <w:t>» в соответствии с пунктом 1 настоящей статьи не позднее 10 дней со дня опубликования правового акта о назначении публичных слушаний организует проведение первого заседания комиссии по подготовке и проведению публичных слушаний и осуществляет организационно-техническое и информационное обеспечение деятельности комиссии.</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3. На первом заседании члены комиссии избирают председателя комиссии.</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4. Комиссия:</w:t>
      </w:r>
    </w:p>
    <w:p w:rsidR="00740169" w:rsidRDefault="00740169" w:rsidP="00740169">
      <w:pPr>
        <w:pStyle w:val="a3"/>
        <w:spacing w:before="0" w:beforeAutospacing="0" w:after="0" w:afterAutospacing="0"/>
        <w:ind w:firstLine="540"/>
        <w:jc w:val="both"/>
        <w:rPr>
          <w:rFonts w:ascii="Arial" w:hAnsi="Arial" w:cs="Arial"/>
          <w:color w:val="000000"/>
        </w:rPr>
      </w:pPr>
      <w:proofErr w:type="gramStart"/>
      <w:r>
        <w:rPr>
          <w:rFonts w:ascii="Arial" w:hAnsi="Arial" w:cs="Arial"/>
          <w:color w:val="000000"/>
        </w:rPr>
        <w:t>- определяет место проведения публичных слушаний с учетом количества приглашенных участников и возможности свободного доступа для жителей села и представителей органов местного самоуправления;</w:t>
      </w:r>
      <w:proofErr w:type="gramEnd"/>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 проводит анализ материалов, представленных инициаторами и экспертами публичных слушаний;</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 утверждает повестку дня публичных слушаний;</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 назначает ведущего и секретаря публичных слушаний для ведения публичных слушаний и составления протокола;</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 определяет докладчиков (содокладчиков);</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 устанавливает порядок выступлений на публичных слушаниях;</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 организует подготовку итогового документа;</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 регистрирует участников публичных слушаний;</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7. Комиссия составляет план работы по подготовке и проведению публичных слушаний, распределяет обязанности своих членов и определяет перечень задач, необходимых для проведения публичных слушаний.</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8. Комиссия подотчетна в своей деятельности Совету депутатов и главе Муниципального образования – сельское поселение «</w:t>
      </w:r>
      <w:proofErr w:type="spellStart"/>
      <w:r>
        <w:rPr>
          <w:rFonts w:ascii="Arial" w:hAnsi="Arial" w:cs="Arial"/>
          <w:color w:val="000000"/>
        </w:rPr>
        <w:t>Потанинское</w:t>
      </w:r>
      <w:proofErr w:type="spellEnd"/>
      <w:r>
        <w:rPr>
          <w:rFonts w:ascii="Arial" w:hAnsi="Arial" w:cs="Arial"/>
          <w:color w:val="000000"/>
        </w:rPr>
        <w:t>».</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Статья 7. Информационное обеспечение публичных слушаний</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lastRenderedPageBreak/>
        <w:t xml:space="preserve">1. Извещение населения села о публичных слушаниях производится не </w:t>
      </w:r>
      <w:proofErr w:type="gramStart"/>
      <w:r>
        <w:rPr>
          <w:rFonts w:ascii="Arial" w:hAnsi="Arial" w:cs="Arial"/>
          <w:color w:val="000000"/>
        </w:rPr>
        <w:t>позднее</w:t>
      </w:r>
      <w:proofErr w:type="gramEnd"/>
      <w:r>
        <w:rPr>
          <w:rFonts w:ascii="Arial" w:hAnsi="Arial" w:cs="Arial"/>
          <w:color w:val="000000"/>
        </w:rPr>
        <w:t xml:space="preserve"> чем за 10 дней до даты проведения публичных слушаний путем опубликования в средствах массовой информации, а также в информационно-телекоммуникационной сети "Интернет" правового акта о назначении публичных слушаний и проекта правового акта, выносимого на публичные слушания.</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2. Проект устава Муниципального образования – сельское поселение «</w:t>
      </w:r>
      <w:proofErr w:type="spellStart"/>
      <w:r>
        <w:rPr>
          <w:rFonts w:ascii="Arial" w:hAnsi="Arial" w:cs="Arial"/>
          <w:color w:val="000000"/>
        </w:rPr>
        <w:t>Потанинское</w:t>
      </w:r>
      <w:proofErr w:type="spellEnd"/>
      <w:r>
        <w:rPr>
          <w:rFonts w:ascii="Arial" w:hAnsi="Arial" w:cs="Arial"/>
          <w:color w:val="000000"/>
        </w:rPr>
        <w:t>», проект решения Совета депутатов о внесении изменений и дополнений в устав Муниципального образования – сельское поселение «</w:t>
      </w:r>
      <w:proofErr w:type="spellStart"/>
      <w:r>
        <w:rPr>
          <w:rFonts w:ascii="Arial" w:hAnsi="Arial" w:cs="Arial"/>
          <w:color w:val="000000"/>
        </w:rPr>
        <w:t>Потанинское</w:t>
      </w:r>
      <w:proofErr w:type="spellEnd"/>
      <w:r>
        <w:rPr>
          <w:rFonts w:ascii="Arial" w:hAnsi="Arial" w:cs="Arial"/>
          <w:color w:val="000000"/>
        </w:rPr>
        <w:t xml:space="preserve">» не </w:t>
      </w:r>
      <w:proofErr w:type="gramStart"/>
      <w:r>
        <w:rPr>
          <w:rFonts w:ascii="Arial" w:hAnsi="Arial" w:cs="Arial"/>
          <w:color w:val="000000"/>
        </w:rPr>
        <w:t>позднее</w:t>
      </w:r>
      <w:proofErr w:type="gramEnd"/>
      <w:r>
        <w:rPr>
          <w:rFonts w:ascii="Arial" w:hAnsi="Arial" w:cs="Arial"/>
          <w:color w:val="000000"/>
        </w:rPr>
        <w:t xml:space="preserve"> чем за 30 дней до дня рассмотрения вопроса о принятии устава Муниципального образования – сельское поселение «</w:t>
      </w:r>
      <w:proofErr w:type="spellStart"/>
      <w:r>
        <w:rPr>
          <w:rFonts w:ascii="Arial" w:hAnsi="Arial" w:cs="Arial"/>
          <w:color w:val="000000"/>
        </w:rPr>
        <w:t>Потанинское</w:t>
      </w:r>
      <w:proofErr w:type="spellEnd"/>
      <w:r>
        <w:rPr>
          <w:rFonts w:ascii="Arial" w:hAnsi="Arial" w:cs="Arial"/>
          <w:color w:val="000000"/>
        </w:rPr>
        <w:t>», внесении изменений и дополнений в устав Муниципального образования – сельское поселение «</w:t>
      </w:r>
      <w:proofErr w:type="spellStart"/>
      <w:r>
        <w:rPr>
          <w:rFonts w:ascii="Arial" w:hAnsi="Arial" w:cs="Arial"/>
          <w:color w:val="000000"/>
        </w:rPr>
        <w:t>Потанинское</w:t>
      </w:r>
      <w:proofErr w:type="spellEnd"/>
      <w:r>
        <w:rPr>
          <w:rFonts w:ascii="Arial" w:hAnsi="Arial" w:cs="Arial"/>
          <w:color w:val="000000"/>
        </w:rPr>
        <w:t>» подлежат официальному обнародованию с одновременным обнародованием установленного Советом депутатов порядка учета предложений по проекту указанного устава, проекту указанного решения, а также порядка участия граждан в его обсуждении.</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3. Комиссия вправе использовать другие формы информирования населения о проводимых публичных слушаниях.</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Статья 8. Проведение публичных слушаний</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1. Перед началом публичных слушаний проводится регистрация его участников.</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2. Ведущий публичных слушаний открывает собрание и оглашает тему публичных слушаний, перечень вопросов, выносимых на публичные слушания, инициаторов его проведения, предложения комиссии по порядку проведения собрания, представляет себя и секретаря собрания.</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3. Секретарь собрания ведет протокол.</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4. Время выступлений экспертов может быть определено комиссией, по предложению ведущего, исходя из количества выступающих и времени, отведенного для проведения слушаний.</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5. Для организации прений ведущий объявляет вопрос, по которому проводится обсуждение, и предоставляет слово экспертам.</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6. По окончании выступления эксперта (или при истечении предоставленного времени) ведущий дает возможность участникам собрания задать уточняющие вопросы по позиции и (или) аргументам эксперта и дополнительное время для ответов на вопросы.</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7. Эксперты вправе снять свои рекомендации и (или) присоединиться к предложениям, выдвинутым другими участниками публичных слушаний.</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Решения экспертов об изменении их позиции по рассматриваемому вопросу отражаются в протоколе.</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8. Ведущий уточняет возникшие, в результате обсуждения, изменения позиций участников публичных слушаний для уточнения результатов публичных слушаний.</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9. В итоговом документе отражаются все поступившие в письменном виде предложения, за исключением предложений, снятых (отозванных) автором. Устные предложения, а также письменные предложения, поступившие после установленного срока их приема, могут быть включены в итоговый документ по решению комиссии. Комиссия вправе производить редакционные правки итогового документа, без изменения смысла поступивших предложений.</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Статья 9. Результаты публичных слушаний</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1. Комиссия обеспечивает публикацию итогового документа публичных слушаний в средствах массовой информации, а также в информационно-телекоммуникационной сети "Интернет" не позднее чем через 15 дней со дня проведения публичных слушаний.</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lastRenderedPageBreak/>
        <w:t>2. Решения на публичных слушаниях принимаются большинством голосов от числа зарегистрированных участников публичных слушаний.</w:t>
      </w:r>
    </w:p>
    <w:p w:rsidR="00740169" w:rsidRDefault="00740169" w:rsidP="00740169">
      <w:pPr>
        <w:pStyle w:val="a3"/>
        <w:spacing w:before="0" w:beforeAutospacing="0" w:after="0" w:afterAutospacing="0"/>
        <w:ind w:firstLine="540"/>
        <w:jc w:val="both"/>
        <w:rPr>
          <w:rFonts w:ascii="Arial" w:hAnsi="Arial" w:cs="Arial"/>
          <w:color w:val="000000"/>
        </w:rPr>
      </w:pPr>
      <w:bookmarkStart w:id="2" w:name="Par207"/>
      <w:bookmarkEnd w:id="2"/>
      <w:r>
        <w:rPr>
          <w:rFonts w:ascii="Arial" w:hAnsi="Arial" w:cs="Arial"/>
          <w:color w:val="000000"/>
        </w:rPr>
        <w:t>Статья 10. Публичные слушания по вопросам градостроительной деятельности</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 xml:space="preserve">1. </w:t>
      </w:r>
      <w:proofErr w:type="gramStart"/>
      <w:r>
        <w:rPr>
          <w:rFonts w:ascii="Arial" w:hAnsi="Arial" w:cs="Arial"/>
          <w:color w:val="000000"/>
        </w:rPr>
        <w:t>Порядок организации и проведения публичных слушаний по проекту генерального плана, проектам правил землепользования и застройки, проектам планировки территорий и проектам межевания территорий, а также по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 определяется действующим законодательством и настоящим Положением в части, не противоречащей</w:t>
      </w:r>
      <w:proofErr w:type="gramEnd"/>
      <w:r>
        <w:rPr>
          <w:rFonts w:ascii="Arial" w:hAnsi="Arial" w:cs="Arial"/>
          <w:color w:val="000000"/>
        </w:rPr>
        <w:t xml:space="preserve"> законодательству.</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2. Состав и порядок деятельности комиссии по проведению публичных слушаний по вопросам, указанным в части первой настоящей статьи, устанавливаются в соответствии с федеральным законодательством, законом Республики Бурятия, нормативными правовыми актами органов местного самоуправления, если иное не установлено федеральным законодательством.</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 xml:space="preserve">3. </w:t>
      </w:r>
      <w:proofErr w:type="gramStart"/>
      <w:r>
        <w:rPr>
          <w:rFonts w:ascii="Arial" w:hAnsi="Arial" w:cs="Arial"/>
          <w:color w:val="000000"/>
        </w:rPr>
        <w:t>Срок проведения публичных слушаний по проекту генерального плана, в том числе по внесению в него изменений, по проекту планировки территории и проекту межевания территории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roofErr w:type="gramEnd"/>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3.1. В случае внесения изменений в генеральный план в отношении части территории Муниципального образования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Муниципального образования, в отношении которой осуществлялась подготовка указанных изменений.</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4.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 В случае подготовки правил землепользования и застройки применительно к части территории Муниципального образования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Муниципального образования.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 xml:space="preserve">5. </w:t>
      </w:r>
      <w:proofErr w:type="gramStart"/>
      <w:r>
        <w:rPr>
          <w:rFonts w:ascii="Arial" w:hAnsi="Arial" w:cs="Arial"/>
          <w:color w:val="000000"/>
        </w:rPr>
        <w:t>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получения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 если иное</w:t>
      </w:r>
      <w:proofErr w:type="gramEnd"/>
      <w:r>
        <w:rPr>
          <w:rFonts w:ascii="Arial" w:hAnsi="Arial" w:cs="Arial"/>
          <w:color w:val="000000"/>
        </w:rPr>
        <w:t xml:space="preserve"> не установлено федеральным законодательством.</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lastRenderedPageBreak/>
        <w:t>6.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7. Заключение о результатах публичных слушаний по вопросам градостроительной деятельности подлежит опубликованию в средствах массовой информации, а также в информационно-телекоммуникационной сети "Интернет".</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8. Протоколы публичных слушаний по проекту генерального плана, правил землепользования и застройки, заключение о результатах таких публичных слушаний являются обязательным приложением к проекту генерального плана, правил землепользования и застройки, направляемому главой Муниципального образования – сельское поселение «</w:t>
      </w:r>
      <w:proofErr w:type="spellStart"/>
      <w:r>
        <w:rPr>
          <w:rFonts w:ascii="Arial" w:hAnsi="Arial" w:cs="Arial"/>
          <w:color w:val="000000"/>
        </w:rPr>
        <w:t>Потанинское</w:t>
      </w:r>
      <w:proofErr w:type="spellEnd"/>
      <w:r>
        <w:rPr>
          <w:rFonts w:ascii="Arial" w:hAnsi="Arial" w:cs="Arial"/>
          <w:color w:val="000000"/>
        </w:rPr>
        <w:t>» в Совет депутатов.</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 xml:space="preserve">9. </w:t>
      </w:r>
      <w:proofErr w:type="gramStart"/>
      <w:r>
        <w:rPr>
          <w:rFonts w:ascii="Arial" w:hAnsi="Arial" w:cs="Arial"/>
          <w:color w:val="000000"/>
        </w:rPr>
        <w:t>На основании заключения о результатах публичных слушаний по вопросу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(на отклонение от предельных параметров разрешенного строительства, реконструкции объектов капитального строительства или об</w:t>
      </w:r>
      <w:proofErr w:type="gramEnd"/>
      <w:r>
        <w:rPr>
          <w:rFonts w:ascii="Arial" w:hAnsi="Arial" w:cs="Arial"/>
          <w:color w:val="000000"/>
        </w:rPr>
        <w:t xml:space="preserve"> </w:t>
      </w:r>
      <w:proofErr w:type="gramStart"/>
      <w:r>
        <w:rPr>
          <w:rFonts w:ascii="Arial" w:hAnsi="Arial" w:cs="Arial"/>
          <w:color w:val="000000"/>
        </w:rPr>
        <w:t>отказе</w:t>
      </w:r>
      <w:proofErr w:type="gramEnd"/>
      <w:r>
        <w:rPr>
          <w:rFonts w:ascii="Arial" w:hAnsi="Arial" w:cs="Arial"/>
          <w:color w:val="000000"/>
        </w:rPr>
        <w:t xml:space="preserve"> в предоставлении такого разрешения) с указанием причин принятого решения и направляет их главе Муниципального образования – сельское поселение «</w:t>
      </w:r>
      <w:proofErr w:type="spellStart"/>
      <w:r>
        <w:rPr>
          <w:rFonts w:ascii="Arial" w:hAnsi="Arial" w:cs="Arial"/>
          <w:color w:val="000000"/>
        </w:rPr>
        <w:t>Потанинское</w:t>
      </w:r>
      <w:proofErr w:type="spellEnd"/>
      <w:r>
        <w:rPr>
          <w:rFonts w:ascii="Arial" w:hAnsi="Arial" w:cs="Arial"/>
          <w:color w:val="000000"/>
        </w:rPr>
        <w:t>».</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10. Заключения о результатах публичных слушаний по вопросам градостроительной деятельности подлежат официальному опубликованию и размещаются на официальном сайте органов местного самоуправления Муниципального образования «</w:t>
      </w:r>
      <w:proofErr w:type="spellStart"/>
      <w:r>
        <w:rPr>
          <w:rFonts w:ascii="Arial" w:hAnsi="Arial" w:cs="Arial"/>
          <w:color w:val="000000"/>
        </w:rPr>
        <w:t>Бичурский</w:t>
      </w:r>
      <w:proofErr w:type="spellEnd"/>
      <w:r>
        <w:rPr>
          <w:rFonts w:ascii="Arial" w:hAnsi="Arial" w:cs="Arial"/>
          <w:color w:val="000000"/>
        </w:rPr>
        <w:t xml:space="preserve"> район» в соответствии с </w:t>
      </w:r>
      <w:hyperlink r:id="rId15" w:tgtFrame="_blank" w:history="1">
        <w:r>
          <w:rPr>
            <w:rStyle w:val="hyperlink"/>
            <w:rFonts w:ascii="Arial" w:hAnsi="Arial" w:cs="Arial"/>
            <w:color w:val="0000FF"/>
          </w:rPr>
          <w:t>Градостроительным кодексом РФ</w:t>
        </w:r>
      </w:hyperlink>
      <w:r>
        <w:rPr>
          <w:rFonts w:ascii="Arial" w:hAnsi="Arial" w:cs="Arial"/>
          <w:color w:val="000000"/>
        </w:rPr>
        <w:t>.</w:t>
      </w:r>
    </w:p>
    <w:p w:rsidR="00740169" w:rsidRDefault="00740169" w:rsidP="00740169">
      <w:pPr>
        <w:pStyle w:val="a3"/>
        <w:spacing w:before="0" w:beforeAutospacing="0" w:after="0" w:afterAutospacing="0"/>
        <w:ind w:firstLine="540"/>
        <w:jc w:val="both"/>
        <w:rPr>
          <w:rFonts w:ascii="Arial" w:hAnsi="Arial" w:cs="Arial"/>
          <w:color w:val="000000"/>
        </w:rPr>
      </w:pPr>
      <w:bookmarkStart w:id="3" w:name="Par234"/>
      <w:bookmarkEnd w:id="3"/>
      <w:r>
        <w:rPr>
          <w:rFonts w:ascii="Arial" w:hAnsi="Arial" w:cs="Arial"/>
          <w:color w:val="000000"/>
        </w:rPr>
        <w:t>Статья 11. Назначение и проведение публичных слушаний по инициативе физических и юридических лиц</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 xml:space="preserve">1. </w:t>
      </w:r>
      <w:proofErr w:type="gramStart"/>
      <w:r>
        <w:rPr>
          <w:rFonts w:ascii="Arial" w:hAnsi="Arial" w:cs="Arial"/>
          <w:color w:val="000000"/>
        </w:rPr>
        <w:t>Физические или юридические лица могут быть инициаторами проведения публичных слушаний по вопросам утверждения проектов планировки территорий и проектов межевания территорий,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2. Для принятия решения о назначении публичных слушаний по инициативе физических или юридических лиц его инициаторы направляют в Администрацию Муниципального образования – сельское поселение «</w:t>
      </w:r>
      <w:proofErr w:type="spellStart"/>
      <w:r>
        <w:rPr>
          <w:rFonts w:ascii="Arial" w:hAnsi="Arial" w:cs="Arial"/>
          <w:color w:val="000000"/>
        </w:rPr>
        <w:t>Потанинское</w:t>
      </w:r>
      <w:proofErr w:type="spellEnd"/>
      <w:r>
        <w:rPr>
          <w:rFonts w:ascii="Arial" w:hAnsi="Arial" w:cs="Arial"/>
          <w:color w:val="000000"/>
        </w:rPr>
        <w:t>» заявление, которое должно включать в себя ходатайство о проведении публичных слушаний с указанием вопросов, выносимых на публичные слушания.</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К заявлению прилагаются:</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 копии документов, удостоверяющих личность граждан либо граждан, действующих от имени физического или юридического лица;</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 копии учредительных и регистрационных документов юридического лица;</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 копии документов, удостоверяющих право на земельный участок, в отношении которого проводятся публичные слушания;</w:t>
      </w:r>
    </w:p>
    <w:p w:rsidR="00740169" w:rsidRDefault="00740169" w:rsidP="00740169">
      <w:pPr>
        <w:pStyle w:val="a3"/>
        <w:spacing w:before="0" w:beforeAutospacing="0" w:after="0" w:afterAutospacing="0"/>
        <w:ind w:firstLine="540"/>
        <w:jc w:val="both"/>
        <w:rPr>
          <w:rFonts w:ascii="Arial" w:hAnsi="Arial" w:cs="Arial"/>
          <w:color w:val="000000"/>
        </w:rPr>
      </w:pPr>
      <w:proofErr w:type="gramStart"/>
      <w:r>
        <w:rPr>
          <w:rFonts w:ascii="Arial" w:hAnsi="Arial" w:cs="Arial"/>
          <w:color w:val="000000"/>
        </w:rPr>
        <w:lastRenderedPageBreak/>
        <w:t>- проект документа, выносимого на публичные слушания (проект планировки территории, проект межевания территории, проект муниципального правового акта, выносимого на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а также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При предоставлении не заверенных нотариально копий документов сверка с подлинниками обязательна.</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3. Публичные слушания, проводимые по инициативе физических или юридических лиц, назначаются постановлением Администрации Муниципального образования – сельское поселение «</w:t>
      </w:r>
      <w:proofErr w:type="spellStart"/>
      <w:r>
        <w:rPr>
          <w:rFonts w:ascii="Arial" w:hAnsi="Arial" w:cs="Arial"/>
          <w:color w:val="000000"/>
        </w:rPr>
        <w:t>Потанинское</w:t>
      </w:r>
      <w:proofErr w:type="spellEnd"/>
      <w:r>
        <w:rPr>
          <w:rFonts w:ascii="Arial" w:hAnsi="Arial" w:cs="Arial"/>
          <w:color w:val="000000"/>
        </w:rPr>
        <w:t>», если иное не установлено </w:t>
      </w:r>
      <w:hyperlink r:id="rId16" w:tgtFrame="_blank" w:history="1">
        <w:r>
          <w:rPr>
            <w:rStyle w:val="hyperlink"/>
            <w:rFonts w:ascii="Arial" w:hAnsi="Arial" w:cs="Arial"/>
            <w:color w:val="0000FF"/>
          </w:rPr>
          <w:t>Градостроительным кодексом РФ</w:t>
        </w:r>
      </w:hyperlink>
      <w:r>
        <w:rPr>
          <w:rFonts w:ascii="Arial" w:hAnsi="Arial" w:cs="Arial"/>
          <w:color w:val="000000"/>
        </w:rPr>
        <w:t>.</w:t>
      </w:r>
    </w:p>
    <w:p w:rsidR="00740169" w:rsidRDefault="00740169" w:rsidP="00740169">
      <w:pPr>
        <w:pStyle w:val="a3"/>
        <w:spacing w:before="0" w:beforeAutospacing="0" w:after="0" w:afterAutospacing="0"/>
        <w:ind w:firstLine="567"/>
        <w:jc w:val="center"/>
        <w:rPr>
          <w:rFonts w:ascii="Arial" w:hAnsi="Arial" w:cs="Arial"/>
          <w:color w:val="000000"/>
        </w:rPr>
      </w:pPr>
      <w:r>
        <w:rPr>
          <w:rFonts w:ascii="Arial" w:hAnsi="Arial" w:cs="Arial"/>
          <w:b/>
          <w:bCs/>
          <w:color w:val="000000"/>
        </w:rPr>
        <w:t>3. Заключительное положение</w:t>
      </w:r>
    </w:p>
    <w:p w:rsidR="00740169" w:rsidRDefault="00740169" w:rsidP="00740169">
      <w:pPr>
        <w:pStyle w:val="a3"/>
        <w:spacing w:before="0" w:beforeAutospacing="0" w:after="0" w:afterAutospacing="0"/>
        <w:ind w:firstLine="540"/>
        <w:jc w:val="both"/>
        <w:rPr>
          <w:rFonts w:ascii="Arial" w:hAnsi="Arial" w:cs="Arial"/>
          <w:color w:val="000000"/>
        </w:rPr>
      </w:pPr>
      <w:r>
        <w:rPr>
          <w:rFonts w:ascii="Arial" w:hAnsi="Arial" w:cs="Arial"/>
          <w:color w:val="000000"/>
        </w:rPr>
        <w:t>Настоящее Положение вступает в силу со дня опубликования, за исключением отдельных его положений, для которых федеральным законодательством предусмотрены иные сроки.</w:t>
      </w:r>
    </w:p>
    <w:p w:rsidR="00C92041" w:rsidRDefault="00C92041">
      <w:bookmarkStart w:id="4" w:name="_GoBack"/>
      <w:bookmarkEnd w:id="4"/>
    </w:p>
    <w:sectPr w:rsidR="00C920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2D2"/>
    <w:rsid w:val="00740169"/>
    <w:rsid w:val="00C92041"/>
    <w:rsid w:val="00EE5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01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7401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01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740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03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15D4560C-D530-4955-BF7E-F734337AE80B" TargetMode="External"/><Relationship Id="rId13" Type="http://schemas.openxmlformats.org/officeDocument/2006/relationships/hyperlink" Target="https://pravo-search.minjust.ru/bigs/showDocument.html?id=0DBED748-A898-4F8A-9F8C-1711914C34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avo-search.minjust.ru/bigs/showDocument.html?id=0DBED748-A898-4F8A-9F8C-1711914C3420" TargetMode="External"/><Relationship Id="rId12" Type="http://schemas.openxmlformats.org/officeDocument/2006/relationships/hyperlink" Target="https://pravo-search.minjust.ru/bigs/showDocument.html?id=387507C3-B80D-4C0D-9291-8CDC81673F2B"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pravo-search.minjust.ru/bigs/showDocument.html?id=387507C3-B80D-4C0D-9291-8CDC81673F2B" TargetMode="External"/><Relationship Id="rId1" Type="http://schemas.openxmlformats.org/officeDocument/2006/relationships/styles" Target="styles.xml"/><Relationship Id="rId6" Type="http://schemas.openxmlformats.org/officeDocument/2006/relationships/hyperlink" Target="https://pravo-search.minjust.ru/bigs/showDocument.html?id=A5D49E89-6829-4903-B064-83BA50CC6DFC" TargetMode="External"/><Relationship Id="rId11" Type="http://schemas.openxmlformats.org/officeDocument/2006/relationships/hyperlink" Target="https://pravo-search.minjust.ru/bigs/showDocument.html?id=0DBED748-A898-4F8A-9F8C-1711914C3420" TargetMode="External"/><Relationship Id="rId5" Type="http://schemas.openxmlformats.org/officeDocument/2006/relationships/hyperlink" Target="https://pravo-search.minjust.ru/bigs/showDocument.html?id=96E20C02-1B12-465A-B64C-24AA92270007" TargetMode="External"/><Relationship Id="rId15" Type="http://schemas.openxmlformats.org/officeDocument/2006/relationships/hyperlink" Target="https://pravo-search.minjust.ru/bigs/showDocument.html?id=387507C3-B80D-4C0D-9291-8CDC81673F2B" TargetMode="External"/><Relationship Id="rId10" Type="http://schemas.openxmlformats.org/officeDocument/2006/relationships/hyperlink" Target="https://pravo-search.minjust.ru/bigs/showDocument.html?id=A5D49E89-6829-4903-B064-83BA50CC6DFC"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s://pravo-search.minjust.ru/bigs/showDocument.html?id=15D4560C-D530-4955-BF7E-F734337AE8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3405</Words>
  <Characters>19412</Characters>
  <Application>Microsoft Office Word</Application>
  <DocSecurity>0</DocSecurity>
  <Lines>161</Lines>
  <Paragraphs>45</Paragraphs>
  <ScaleCrop>false</ScaleCrop>
  <Company/>
  <LinksUpToDate>false</LinksUpToDate>
  <CharactersWithSpaces>22772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Юрист2</dc:creator>
  <cp:keywords/>
  <dc:description/>
  <cp:lastModifiedBy>Юрист2</cp:lastModifiedBy>
  <cp:revision>2</cp:revision>
  <dcterms:created xsi:type="dcterms:W3CDTF">2024-04-08T02:04:00Z</dcterms:created>
  <dcterms:modified xsi:type="dcterms:W3CDTF">2024-04-08T02:04:00Z</dcterms:modified>
</cp:coreProperties>
</file>